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sz w:val="28"/>
          <w:szCs w:val="28"/>
        </w:rPr>
        <w:id w:val="-1353486507"/>
        <w:docPartObj>
          <w:docPartGallery w:val="Cover Pages"/>
          <w:docPartUnique/>
        </w:docPartObj>
      </w:sdtPr>
      <w:sdtEndPr/>
      <w:sdtContent>
        <w:p w14:paraId="42E0E907" w14:textId="6C5017B4" w:rsidR="00EF41D2" w:rsidRDefault="00EF41D2">
          <w:pPr>
            <w:rPr>
              <w:b/>
              <w:sz w:val="28"/>
              <w:szCs w:val="28"/>
            </w:rPr>
          </w:pPr>
          <w:r w:rsidRPr="00EF41D2">
            <w:rPr>
              <w:b/>
              <w:noProof/>
              <w:sz w:val="28"/>
              <w:szCs w:val="28"/>
            </w:rPr>
            <mc:AlternateContent>
              <mc:Choice Requires="wps">
                <w:drawing>
                  <wp:anchor distT="0" distB="0" distL="114300" distR="114300" simplePos="0" relativeHeight="251659264" behindDoc="0" locked="0" layoutInCell="1" allowOverlap="1" wp14:anchorId="10B2E9EA" wp14:editId="3AC46211">
                    <wp:simplePos x="0" y="0"/>
                    <wp:positionH relativeFrom="page">
                      <wp:align>center</wp:align>
                    </wp:positionH>
                    <wp:positionV relativeFrom="page">
                      <wp:align>center</wp:align>
                    </wp:positionV>
                    <wp:extent cx="1712890" cy="3840480"/>
                    <wp:effectExtent l="0" t="0" r="1270" b="0"/>
                    <wp:wrapNone/>
                    <wp:docPr id="138" name="Textruta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842"/>
                                </w:tblGrid>
                                <w:tr w:rsidR="00EF41D2" w14:paraId="5D749C8F" w14:textId="77777777">
                                  <w:trPr>
                                    <w:jc w:val="center"/>
                                  </w:trPr>
                                  <w:tc>
                                    <w:tcPr>
                                      <w:tcW w:w="2568" w:type="pct"/>
                                      <w:vAlign w:val="center"/>
                                    </w:tcPr>
                                    <w:p w14:paraId="66D38A28" w14:textId="77777777" w:rsidR="00EF41D2" w:rsidRDefault="00EF41D2">
                                      <w:pPr>
                                        <w:jc w:val="right"/>
                                      </w:pPr>
                                      <w:r>
                                        <w:rPr>
                                          <w:noProof/>
                                        </w:rPr>
                                        <w:drawing>
                                          <wp:inline distT="0" distB="0" distL="0" distR="0" wp14:anchorId="24597FF9" wp14:editId="68A54619">
                                            <wp:extent cx="3065006" cy="1457288"/>
                                            <wp:effectExtent l="0" t="0" r="2540" b="0"/>
                                            <wp:docPr id="139" name="Bild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1457288"/>
                                                    </a:xfrm>
                                                    <a:prstGeom prst="rect">
                                                      <a:avLst/>
                                                    </a:prstGeom>
                                                  </pic:spPr>
                                                </pic:pic>
                                              </a:graphicData>
                                            </a:graphic>
                                          </wp:inline>
                                        </w:drawing>
                                      </w:r>
                                    </w:p>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C68121F" w14:textId="52D4B6A8" w:rsidR="00EF41D2" w:rsidRDefault="006E5C58">
                                          <w:pPr>
                                            <w:pStyle w:val="Ingetavstnd"/>
                                            <w:spacing w:line="312" w:lineRule="auto"/>
                                            <w:jc w:val="right"/>
                                            <w:rPr>
                                              <w:caps/>
                                              <w:color w:val="191919" w:themeColor="text1" w:themeTint="E6"/>
                                              <w:sz w:val="72"/>
                                              <w:szCs w:val="72"/>
                                            </w:rPr>
                                          </w:pPr>
                                          <w:r>
                                            <w:rPr>
                                              <w:caps/>
                                              <w:color w:val="191919" w:themeColor="text1" w:themeTint="E6"/>
                                              <w:sz w:val="72"/>
                                              <w:szCs w:val="72"/>
                                            </w:rPr>
                                            <w:t>Mat &amp; vin i kombination</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8C1731" w14:textId="447AD108" w:rsidR="00EF41D2" w:rsidRDefault="00072B96">
                                          <w:pPr>
                                            <w:jc w:val="right"/>
                                            <w:rPr>
                                              <w:sz w:val="24"/>
                                              <w:szCs w:val="24"/>
                                            </w:rPr>
                                          </w:pPr>
                                          <w:r>
                                            <w:rPr>
                                              <w:color w:val="000000" w:themeColor="text1"/>
                                              <w:sz w:val="24"/>
                                              <w:szCs w:val="24"/>
                                            </w:rPr>
                                            <w:t>Grund</w:t>
                                          </w:r>
                                          <w:r w:rsidR="00A901F6">
                                            <w:rPr>
                                              <w:color w:val="000000" w:themeColor="text1"/>
                                              <w:sz w:val="24"/>
                                              <w:szCs w:val="24"/>
                                            </w:rPr>
                                            <w:t>kurs</w:t>
                                          </w:r>
                                        </w:p>
                                      </w:sdtContent>
                                    </w:sdt>
                                  </w:tc>
                                  <w:tc>
                                    <w:tcPr>
                                      <w:tcW w:w="2432" w:type="pct"/>
                                      <w:vAlign w:val="center"/>
                                    </w:tcPr>
                                    <w:p w14:paraId="5C6263CD" w14:textId="77777777" w:rsidR="00EF41D2" w:rsidRDefault="00EF41D2">
                                      <w:pPr>
                                        <w:pStyle w:val="Ingetavstnd"/>
                                        <w:rPr>
                                          <w:caps/>
                                          <w:color w:val="ED7D31" w:themeColor="accent2"/>
                                          <w:sz w:val="26"/>
                                          <w:szCs w:val="26"/>
                                        </w:rPr>
                                      </w:pPr>
                                      <w:r>
                                        <w:rPr>
                                          <w:caps/>
                                          <w:color w:val="ED7D31" w:themeColor="accent2"/>
                                          <w:sz w:val="26"/>
                                          <w:szCs w:val="26"/>
                                        </w:rPr>
                                        <w:t>Sammanfattning</w:t>
                                      </w:r>
                                    </w:p>
                                    <w:sdt>
                                      <w:sdtPr>
                                        <w:rPr>
                                          <w:color w:val="000000" w:themeColor="text1"/>
                                        </w:rPr>
                                        <w:alias w:val="Sammanfattning"/>
                                        <w:tag w:val=""/>
                                        <w:id w:val="-2036181933"/>
                                        <w:dataBinding w:prefixMappings="xmlns:ns0='http://schemas.microsoft.com/office/2006/coverPageProps' " w:xpath="/ns0:CoverPageProperties[1]/ns0:Abstract[1]" w:storeItemID="{55AF091B-3C7A-41E3-B477-F2FDAA23CFDA}"/>
                                        <w:text/>
                                      </w:sdtPr>
                                      <w:sdtEndPr/>
                                      <w:sdtContent>
                                        <w:p w14:paraId="459BA7BC" w14:textId="71EED49D" w:rsidR="00EF41D2" w:rsidRDefault="00AD7F53" w:rsidP="00AD7F53">
                                          <w:pPr>
                                            <w:rPr>
                                              <w:color w:val="000000" w:themeColor="text1"/>
                                            </w:rPr>
                                          </w:pPr>
                                          <w:r w:rsidRPr="00AD7F53">
                                            <w:rPr>
                                              <w:color w:val="000000" w:themeColor="text1"/>
                                            </w:rPr>
                                            <w:t>Utbildningen är till för dig som vill lära dig mer om</w:t>
                                          </w:r>
                                          <w:r w:rsidR="00E0648A">
                                            <w:rPr>
                                              <w:color w:val="000000" w:themeColor="text1"/>
                                            </w:rPr>
                                            <w:t xml:space="preserve"> </w:t>
                                          </w:r>
                                          <w:r w:rsidR="00801B9A">
                                            <w:rPr>
                                              <w:color w:val="000000" w:themeColor="text1"/>
                                            </w:rPr>
                                            <w:t xml:space="preserve">hur man kan kombinera mat &amp; dryck. </w:t>
                                          </w:r>
                                        </w:p>
                                      </w:sdtContent>
                                    </w:sdt>
                                    <w:sdt>
                                      <w:sdtPr>
                                        <w:rPr>
                                          <w:color w:val="ED7D31"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F7E9F39" w14:textId="4D8A0F5D" w:rsidR="00EF41D2" w:rsidRDefault="00EF41D2">
                                          <w:pPr>
                                            <w:pStyle w:val="Ingetavstnd"/>
                                            <w:rPr>
                                              <w:color w:val="ED7D31" w:themeColor="accent2"/>
                                              <w:sz w:val="26"/>
                                              <w:szCs w:val="26"/>
                                            </w:rPr>
                                          </w:pPr>
                                          <w:r>
                                            <w:rPr>
                                              <w:color w:val="ED7D31" w:themeColor="accent2"/>
                                              <w:sz w:val="26"/>
                                              <w:szCs w:val="26"/>
                                            </w:rPr>
                                            <w:t>Anton Johansson</w:t>
                                          </w:r>
                                        </w:p>
                                      </w:sdtContent>
                                    </w:sdt>
                                    <w:p w14:paraId="37AF5C4C" w14:textId="0B9D9242" w:rsidR="00EF41D2" w:rsidRDefault="003C2A6D">
                                      <w:pPr>
                                        <w:pStyle w:val="Ingetavstnd"/>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877C5">
                                            <w:rPr>
                                              <w:color w:val="44546A" w:themeColor="text2"/>
                                            </w:rPr>
                                            <w:t>Mat &amp; dryck i kombination</w:t>
                                          </w:r>
                                        </w:sdtContent>
                                      </w:sdt>
                                    </w:p>
                                  </w:tc>
                                </w:tr>
                              </w:tbl>
                              <w:p w14:paraId="5DA708B1" w14:textId="77777777" w:rsidR="00EF41D2" w:rsidRDefault="00EF41D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0B2E9EA" id="_x0000_t202" coordsize="21600,21600" o:spt="202" path="m,l,21600r21600,l21600,xe">
                    <v:stroke joinstyle="miter"/>
                    <v:path gradientshapeok="t" o:connecttype="rect"/>
                  </v:shapetype>
                  <v:shape id="Textruta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yhQ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0a+QQboDQxsXpgDeOUBj+4VaoIf7gMuUeKt9k/5IiUEPrrc7fuGOyWT0aXw4+QyV&#10;hO5ocjw6nuQKFHtz50P8qqhhSSi5RwEzr2J9FSKeAugASdECmbq6rI3Jh9Q06tx4thYot4n5kbD4&#10;A2Us25T85OjjKDu2lMw7z8YmNyq3TR8upd6lmKW4NSphjP2uNGjLmb4SW0ip7C5+RieURqi3GPb4&#10;/aveYtzlAYscmWzcGTe1JZ+zz3O2p6z6OVCmOzwIf5Z3EmO7aPuWWFC1RUd46qYqOHlZo2pXIsRb&#10;4TFGqDRWQ7zBRxsC69RLnC3J/37tPuHR3dBytsFYljz8WgmvODPfLPo+zfAg+EFYDIJdNeeE0o+x&#10;dJzMIgx8NIOoPTUP2BjzFAUqYSVilVxGPxzOY7cesHOkms8zDLPqRLyyd04m54nQ1IX37YPwrm/V&#10;iC6/pmFkxfRFx3bYZGlpvoqk69zOidKOx55qzHnu8n4npUXy/JxR+805ewIAAP//AwBQSwMEFAAG&#10;AAgAAAAhAMb966PcAAAABQEAAA8AAABkcnMvZG93bnJldi54bWxMj0FLw0AQhe+C/2EZwUuxG4vE&#10;NmZTiqJ4EtpUep1mx2zo7mzMbtv471296GXg8R7vfVMuR2fFiYbQeVZwO81AEDded9wq2NbPN3MQ&#10;ISJrtJ5JwRcFWFaXFyUW2p95TadNbEUq4VCgAhNjX0gZGkMOw9T3xMn78IPDmOTQSj3gOZU7K2dZ&#10;lkuHHacFgz09GmoOm6NT0B92b2warN/t1nxOVpOnl1eqlbq+GlcPICKN8S8MP/gJHarEtPdH1kFY&#10;BemR+HuTN8sX9yD2CvLsbg6yKuV/+uobAAD//wMAUEsBAi0AFAAGAAgAAAAhALaDOJL+AAAA4QEA&#10;ABMAAAAAAAAAAAAAAAAAAAAAAFtDb250ZW50X1R5cGVzXS54bWxQSwECLQAUAAYACAAAACEAOP0h&#10;/9YAAACUAQAACwAAAAAAAAAAAAAAAAAvAQAAX3JlbHMvLnJlbHNQSwECLQAUAAYACAAAACEAI048&#10;8oUCAACBBQAADgAAAAAAAAAAAAAAAAAuAgAAZHJzL2Uyb0RvYy54bWxQSwECLQAUAAYACAAAACEA&#10;xv3ro9wAAAAFAQAADwAAAAAAAAAAAAAAAADfBAAAZHJzL2Rvd25yZXYueG1sUEsFBgAAAAAEAAQA&#10;8wAAAOg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842"/>
                          </w:tblGrid>
                          <w:tr w:rsidR="00EF41D2" w14:paraId="5D749C8F" w14:textId="77777777">
                            <w:trPr>
                              <w:jc w:val="center"/>
                            </w:trPr>
                            <w:tc>
                              <w:tcPr>
                                <w:tcW w:w="2568" w:type="pct"/>
                                <w:vAlign w:val="center"/>
                              </w:tcPr>
                              <w:p w14:paraId="66D38A28" w14:textId="77777777" w:rsidR="00EF41D2" w:rsidRDefault="00EF41D2">
                                <w:pPr>
                                  <w:jc w:val="right"/>
                                </w:pPr>
                                <w:r>
                                  <w:rPr>
                                    <w:noProof/>
                                  </w:rPr>
                                  <w:drawing>
                                    <wp:inline distT="0" distB="0" distL="0" distR="0" wp14:anchorId="24597FF9" wp14:editId="68A54619">
                                      <wp:extent cx="3065006" cy="1457288"/>
                                      <wp:effectExtent l="0" t="0" r="2540" b="0"/>
                                      <wp:docPr id="139" name="Bild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065006" cy="1457288"/>
                                              </a:xfrm>
                                              <a:prstGeom prst="rect">
                                                <a:avLst/>
                                              </a:prstGeom>
                                            </pic:spPr>
                                          </pic:pic>
                                        </a:graphicData>
                                      </a:graphic>
                                    </wp:inline>
                                  </w:drawing>
                                </w:r>
                              </w:p>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C68121F" w14:textId="52D4B6A8" w:rsidR="00EF41D2" w:rsidRDefault="006E5C58">
                                    <w:pPr>
                                      <w:pStyle w:val="Ingetavstnd"/>
                                      <w:spacing w:line="312" w:lineRule="auto"/>
                                      <w:jc w:val="right"/>
                                      <w:rPr>
                                        <w:caps/>
                                        <w:color w:val="191919" w:themeColor="text1" w:themeTint="E6"/>
                                        <w:sz w:val="72"/>
                                        <w:szCs w:val="72"/>
                                      </w:rPr>
                                    </w:pPr>
                                    <w:r>
                                      <w:rPr>
                                        <w:caps/>
                                        <w:color w:val="191919" w:themeColor="text1" w:themeTint="E6"/>
                                        <w:sz w:val="72"/>
                                        <w:szCs w:val="72"/>
                                      </w:rPr>
                                      <w:t>Mat &amp; vin i kombination</w:t>
                                    </w:r>
                                  </w:p>
                                </w:sdtContent>
                              </w:sdt>
                              <w:sdt>
                                <w:sdtPr>
                                  <w:rPr>
                                    <w:color w:val="000000" w:themeColor="text1"/>
                                    <w:sz w:val="24"/>
                                    <w:szCs w:val="24"/>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F8C1731" w14:textId="447AD108" w:rsidR="00EF41D2" w:rsidRDefault="00072B96">
                                    <w:pPr>
                                      <w:jc w:val="right"/>
                                      <w:rPr>
                                        <w:sz w:val="24"/>
                                        <w:szCs w:val="24"/>
                                      </w:rPr>
                                    </w:pPr>
                                    <w:r>
                                      <w:rPr>
                                        <w:color w:val="000000" w:themeColor="text1"/>
                                        <w:sz w:val="24"/>
                                        <w:szCs w:val="24"/>
                                      </w:rPr>
                                      <w:t>Grund</w:t>
                                    </w:r>
                                    <w:r w:rsidR="00A901F6">
                                      <w:rPr>
                                        <w:color w:val="000000" w:themeColor="text1"/>
                                        <w:sz w:val="24"/>
                                        <w:szCs w:val="24"/>
                                      </w:rPr>
                                      <w:t>kurs</w:t>
                                    </w:r>
                                  </w:p>
                                </w:sdtContent>
                              </w:sdt>
                            </w:tc>
                            <w:tc>
                              <w:tcPr>
                                <w:tcW w:w="2432" w:type="pct"/>
                                <w:vAlign w:val="center"/>
                              </w:tcPr>
                              <w:p w14:paraId="5C6263CD" w14:textId="77777777" w:rsidR="00EF41D2" w:rsidRDefault="00EF41D2">
                                <w:pPr>
                                  <w:pStyle w:val="Ingetavstnd"/>
                                  <w:rPr>
                                    <w:caps/>
                                    <w:color w:val="ED7D31" w:themeColor="accent2"/>
                                    <w:sz w:val="26"/>
                                    <w:szCs w:val="26"/>
                                  </w:rPr>
                                </w:pPr>
                                <w:r>
                                  <w:rPr>
                                    <w:caps/>
                                    <w:color w:val="ED7D31" w:themeColor="accent2"/>
                                    <w:sz w:val="26"/>
                                    <w:szCs w:val="26"/>
                                  </w:rPr>
                                  <w:t>Sammanfattning</w:t>
                                </w:r>
                              </w:p>
                              <w:sdt>
                                <w:sdtPr>
                                  <w:rPr>
                                    <w:color w:val="000000" w:themeColor="text1"/>
                                  </w:rPr>
                                  <w:alias w:val="Sammanfattning"/>
                                  <w:tag w:val=""/>
                                  <w:id w:val="-2036181933"/>
                                  <w:dataBinding w:prefixMappings="xmlns:ns0='http://schemas.microsoft.com/office/2006/coverPageProps' " w:xpath="/ns0:CoverPageProperties[1]/ns0:Abstract[1]" w:storeItemID="{55AF091B-3C7A-41E3-B477-F2FDAA23CFDA}"/>
                                  <w:text/>
                                </w:sdtPr>
                                <w:sdtEndPr/>
                                <w:sdtContent>
                                  <w:p w14:paraId="459BA7BC" w14:textId="71EED49D" w:rsidR="00EF41D2" w:rsidRDefault="00AD7F53" w:rsidP="00AD7F53">
                                    <w:pPr>
                                      <w:rPr>
                                        <w:color w:val="000000" w:themeColor="text1"/>
                                      </w:rPr>
                                    </w:pPr>
                                    <w:r w:rsidRPr="00AD7F53">
                                      <w:rPr>
                                        <w:color w:val="000000" w:themeColor="text1"/>
                                      </w:rPr>
                                      <w:t>Utbildningen är till för dig som vill lära dig mer om</w:t>
                                    </w:r>
                                    <w:r w:rsidR="00E0648A">
                                      <w:rPr>
                                        <w:color w:val="000000" w:themeColor="text1"/>
                                      </w:rPr>
                                      <w:t xml:space="preserve"> </w:t>
                                    </w:r>
                                    <w:r w:rsidR="00801B9A">
                                      <w:rPr>
                                        <w:color w:val="000000" w:themeColor="text1"/>
                                      </w:rPr>
                                      <w:t xml:space="preserve">hur man kan kombinera mat &amp; dryck. </w:t>
                                    </w:r>
                                  </w:p>
                                </w:sdtContent>
                              </w:sdt>
                              <w:sdt>
                                <w:sdtPr>
                                  <w:rPr>
                                    <w:color w:val="ED7D31"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F7E9F39" w14:textId="4D8A0F5D" w:rsidR="00EF41D2" w:rsidRDefault="00EF41D2">
                                    <w:pPr>
                                      <w:pStyle w:val="Ingetavstnd"/>
                                      <w:rPr>
                                        <w:color w:val="ED7D31" w:themeColor="accent2"/>
                                        <w:sz w:val="26"/>
                                        <w:szCs w:val="26"/>
                                      </w:rPr>
                                    </w:pPr>
                                    <w:r>
                                      <w:rPr>
                                        <w:color w:val="ED7D31" w:themeColor="accent2"/>
                                        <w:sz w:val="26"/>
                                        <w:szCs w:val="26"/>
                                      </w:rPr>
                                      <w:t>Anton Johansson</w:t>
                                    </w:r>
                                  </w:p>
                                </w:sdtContent>
                              </w:sdt>
                              <w:p w14:paraId="37AF5C4C" w14:textId="0B9D9242" w:rsidR="00EF41D2" w:rsidRDefault="003C2A6D">
                                <w:pPr>
                                  <w:pStyle w:val="Ingetavstnd"/>
                                </w:pPr>
                                <w:sdt>
                                  <w:sdtPr>
                                    <w:rPr>
                                      <w:color w:val="44546A" w:themeColor="text2"/>
                                    </w:rPr>
                                    <w:alias w:val="Kurs"/>
                                    <w:tag w:val="Kurs"/>
                                    <w:id w:val="-710501431"/>
                                    <w:dataBinding w:prefixMappings="xmlns:ns0='http://purl.org/dc/elements/1.1/' xmlns:ns1='http://schemas.openxmlformats.org/package/2006/metadata/core-properties' " w:xpath="/ns1:coreProperties[1]/ns1:category[1]" w:storeItemID="{6C3C8BC8-F283-45AE-878A-BAB7291924A1}"/>
                                    <w:text/>
                                  </w:sdtPr>
                                  <w:sdtEndPr/>
                                  <w:sdtContent>
                                    <w:r w:rsidR="00A877C5">
                                      <w:rPr>
                                        <w:color w:val="44546A" w:themeColor="text2"/>
                                      </w:rPr>
                                      <w:t>Mat &amp; dryck i kombination</w:t>
                                    </w:r>
                                  </w:sdtContent>
                                </w:sdt>
                              </w:p>
                            </w:tc>
                          </w:tr>
                        </w:tbl>
                        <w:p w14:paraId="5DA708B1" w14:textId="77777777" w:rsidR="00EF41D2" w:rsidRDefault="00EF41D2"/>
                      </w:txbxContent>
                    </v:textbox>
                    <w10:wrap anchorx="page" anchory="page"/>
                  </v:shape>
                </w:pict>
              </mc:Fallback>
            </mc:AlternateContent>
          </w:r>
          <w:r>
            <w:rPr>
              <w:b/>
              <w:sz w:val="28"/>
              <w:szCs w:val="28"/>
            </w:rPr>
            <w:br w:type="page"/>
          </w:r>
        </w:p>
      </w:sdtContent>
    </w:sdt>
    <w:sdt>
      <w:sdtPr>
        <w:rPr>
          <w:rFonts w:asciiTheme="minorHAnsi" w:eastAsiaTheme="minorHAnsi" w:hAnsiTheme="minorHAnsi" w:cstheme="minorBidi"/>
          <w:color w:val="auto"/>
          <w:sz w:val="22"/>
          <w:szCs w:val="22"/>
          <w:lang w:eastAsia="en-US"/>
        </w:rPr>
        <w:id w:val="1687252634"/>
        <w:docPartObj>
          <w:docPartGallery w:val="Table of Contents"/>
          <w:docPartUnique/>
        </w:docPartObj>
      </w:sdtPr>
      <w:sdtEndPr>
        <w:rPr>
          <w:b/>
          <w:bCs/>
        </w:rPr>
      </w:sdtEndPr>
      <w:sdtContent>
        <w:p w14:paraId="418CA280" w14:textId="77772EBD" w:rsidR="003E0830" w:rsidRDefault="003E0830">
          <w:pPr>
            <w:pStyle w:val="Innehllsfrteckningsrubrik"/>
          </w:pPr>
          <w:r>
            <w:t>Innehåll</w:t>
          </w:r>
        </w:p>
        <w:p w14:paraId="55728767" w14:textId="6122FF10" w:rsidR="00A80A20" w:rsidRDefault="003E0830">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48312365" w:history="1">
            <w:r w:rsidR="00A80A20" w:rsidRPr="00497782">
              <w:rPr>
                <w:rStyle w:val="Hyperlnk"/>
                <w:b/>
                <w:bCs/>
                <w:noProof/>
              </w:rPr>
              <w:t>Vinproduktion</w:t>
            </w:r>
            <w:r w:rsidR="00A80A20">
              <w:rPr>
                <w:noProof/>
                <w:webHidden/>
              </w:rPr>
              <w:tab/>
            </w:r>
            <w:r w:rsidR="00A80A20">
              <w:rPr>
                <w:noProof/>
                <w:webHidden/>
              </w:rPr>
              <w:fldChar w:fldCharType="begin"/>
            </w:r>
            <w:r w:rsidR="00A80A20">
              <w:rPr>
                <w:noProof/>
                <w:webHidden/>
              </w:rPr>
              <w:instrText xml:space="preserve"> PAGEREF _Toc48312365 \h </w:instrText>
            </w:r>
            <w:r w:rsidR="00A80A20">
              <w:rPr>
                <w:noProof/>
                <w:webHidden/>
              </w:rPr>
            </w:r>
            <w:r w:rsidR="00A80A20">
              <w:rPr>
                <w:noProof/>
                <w:webHidden/>
              </w:rPr>
              <w:fldChar w:fldCharType="separate"/>
            </w:r>
            <w:r w:rsidR="00A80A20">
              <w:rPr>
                <w:noProof/>
                <w:webHidden/>
              </w:rPr>
              <w:t>2</w:t>
            </w:r>
            <w:r w:rsidR="00A80A20">
              <w:rPr>
                <w:noProof/>
                <w:webHidden/>
              </w:rPr>
              <w:fldChar w:fldCharType="end"/>
            </w:r>
          </w:hyperlink>
        </w:p>
        <w:p w14:paraId="25C170BB" w14:textId="197BAF6C" w:rsidR="00A80A20" w:rsidRDefault="00A80A20">
          <w:pPr>
            <w:pStyle w:val="Innehll1"/>
            <w:tabs>
              <w:tab w:val="right" w:leader="dot" w:pos="9062"/>
            </w:tabs>
            <w:rPr>
              <w:rFonts w:eastAsiaTheme="minorEastAsia"/>
              <w:noProof/>
              <w:lang w:eastAsia="sv-SE"/>
            </w:rPr>
          </w:pPr>
          <w:hyperlink w:anchor="_Toc48312366" w:history="1">
            <w:r w:rsidRPr="00497782">
              <w:rPr>
                <w:rStyle w:val="Hyperlnk"/>
                <w:b/>
                <w:bCs/>
                <w:noProof/>
              </w:rPr>
              <w:t>Röda viner</w:t>
            </w:r>
            <w:r>
              <w:rPr>
                <w:noProof/>
                <w:webHidden/>
              </w:rPr>
              <w:tab/>
            </w:r>
            <w:r>
              <w:rPr>
                <w:noProof/>
                <w:webHidden/>
              </w:rPr>
              <w:fldChar w:fldCharType="begin"/>
            </w:r>
            <w:r>
              <w:rPr>
                <w:noProof/>
                <w:webHidden/>
              </w:rPr>
              <w:instrText xml:space="preserve"> PAGEREF _Toc48312366 \h </w:instrText>
            </w:r>
            <w:r>
              <w:rPr>
                <w:noProof/>
                <w:webHidden/>
              </w:rPr>
            </w:r>
            <w:r>
              <w:rPr>
                <w:noProof/>
                <w:webHidden/>
              </w:rPr>
              <w:fldChar w:fldCharType="separate"/>
            </w:r>
            <w:r>
              <w:rPr>
                <w:noProof/>
                <w:webHidden/>
              </w:rPr>
              <w:t>3</w:t>
            </w:r>
            <w:r>
              <w:rPr>
                <w:noProof/>
                <w:webHidden/>
              </w:rPr>
              <w:fldChar w:fldCharType="end"/>
            </w:r>
          </w:hyperlink>
        </w:p>
        <w:p w14:paraId="090E8882" w14:textId="1E2C2D5E" w:rsidR="00A80A20" w:rsidRDefault="00A80A20">
          <w:pPr>
            <w:pStyle w:val="Innehll2"/>
            <w:tabs>
              <w:tab w:val="right" w:leader="dot" w:pos="9062"/>
            </w:tabs>
            <w:rPr>
              <w:rFonts w:eastAsiaTheme="minorEastAsia"/>
              <w:noProof/>
              <w:lang w:eastAsia="sv-SE"/>
            </w:rPr>
          </w:pPr>
          <w:hyperlink w:anchor="_Toc48312367" w:history="1">
            <w:r w:rsidRPr="00497782">
              <w:rPr>
                <w:rStyle w:val="Hyperlnk"/>
                <w:b/>
                <w:bCs/>
                <w:noProof/>
              </w:rPr>
              <w:t>Pinot Noir</w:t>
            </w:r>
            <w:r>
              <w:rPr>
                <w:noProof/>
                <w:webHidden/>
              </w:rPr>
              <w:tab/>
            </w:r>
            <w:r>
              <w:rPr>
                <w:noProof/>
                <w:webHidden/>
              </w:rPr>
              <w:fldChar w:fldCharType="begin"/>
            </w:r>
            <w:r>
              <w:rPr>
                <w:noProof/>
                <w:webHidden/>
              </w:rPr>
              <w:instrText xml:space="preserve"> PAGEREF _Toc48312367 \h </w:instrText>
            </w:r>
            <w:r>
              <w:rPr>
                <w:noProof/>
                <w:webHidden/>
              </w:rPr>
            </w:r>
            <w:r>
              <w:rPr>
                <w:noProof/>
                <w:webHidden/>
              </w:rPr>
              <w:fldChar w:fldCharType="separate"/>
            </w:r>
            <w:r>
              <w:rPr>
                <w:noProof/>
                <w:webHidden/>
              </w:rPr>
              <w:t>3</w:t>
            </w:r>
            <w:r>
              <w:rPr>
                <w:noProof/>
                <w:webHidden/>
              </w:rPr>
              <w:fldChar w:fldCharType="end"/>
            </w:r>
          </w:hyperlink>
        </w:p>
        <w:p w14:paraId="0D979D26" w14:textId="2F9F5EBE" w:rsidR="00A80A20" w:rsidRDefault="00A80A20">
          <w:pPr>
            <w:pStyle w:val="Innehll2"/>
            <w:tabs>
              <w:tab w:val="right" w:leader="dot" w:pos="9062"/>
            </w:tabs>
            <w:rPr>
              <w:rFonts w:eastAsiaTheme="minorEastAsia"/>
              <w:noProof/>
              <w:lang w:eastAsia="sv-SE"/>
            </w:rPr>
          </w:pPr>
          <w:hyperlink w:anchor="_Toc48312368" w:history="1">
            <w:r w:rsidRPr="00497782">
              <w:rPr>
                <w:rStyle w:val="Hyperlnk"/>
                <w:b/>
                <w:bCs/>
                <w:noProof/>
              </w:rPr>
              <w:t>Cabernet Sauvignon</w:t>
            </w:r>
            <w:r>
              <w:rPr>
                <w:noProof/>
                <w:webHidden/>
              </w:rPr>
              <w:tab/>
            </w:r>
            <w:r>
              <w:rPr>
                <w:noProof/>
                <w:webHidden/>
              </w:rPr>
              <w:fldChar w:fldCharType="begin"/>
            </w:r>
            <w:r>
              <w:rPr>
                <w:noProof/>
                <w:webHidden/>
              </w:rPr>
              <w:instrText xml:space="preserve"> PAGEREF _Toc48312368 \h </w:instrText>
            </w:r>
            <w:r>
              <w:rPr>
                <w:noProof/>
                <w:webHidden/>
              </w:rPr>
            </w:r>
            <w:r>
              <w:rPr>
                <w:noProof/>
                <w:webHidden/>
              </w:rPr>
              <w:fldChar w:fldCharType="separate"/>
            </w:r>
            <w:r>
              <w:rPr>
                <w:noProof/>
                <w:webHidden/>
              </w:rPr>
              <w:t>3</w:t>
            </w:r>
            <w:r>
              <w:rPr>
                <w:noProof/>
                <w:webHidden/>
              </w:rPr>
              <w:fldChar w:fldCharType="end"/>
            </w:r>
          </w:hyperlink>
        </w:p>
        <w:p w14:paraId="0C747DF2" w14:textId="06D87737" w:rsidR="00A80A20" w:rsidRDefault="00A80A20">
          <w:pPr>
            <w:pStyle w:val="Innehll2"/>
            <w:tabs>
              <w:tab w:val="right" w:leader="dot" w:pos="9062"/>
            </w:tabs>
            <w:rPr>
              <w:rFonts w:eastAsiaTheme="minorEastAsia"/>
              <w:noProof/>
              <w:lang w:eastAsia="sv-SE"/>
            </w:rPr>
          </w:pPr>
          <w:hyperlink w:anchor="_Toc48312369" w:history="1">
            <w:r w:rsidRPr="00497782">
              <w:rPr>
                <w:rStyle w:val="Hyperlnk"/>
                <w:b/>
                <w:bCs/>
                <w:noProof/>
              </w:rPr>
              <w:t>Merlot</w:t>
            </w:r>
            <w:r>
              <w:rPr>
                <w:noProof/>
                <w:webHidden/>
              </w:rPr>
              <w:tab/>
            </w:r>
            <w:r>
              <w:rPr>
                <w:noProof/>
                <w:webHidden/>
              </w:rPr>
              <w:fldChar w:fldCharType="begin"/>
            </w:r>
            <w:r>
              <w:rPr>
                <w:noProof/>
                <w:webHidden/>
              </w:rPr>
              <w:instrText xml:space="preserve"> PAGEREF _Toc48312369 \h </w:instrText>
            </w:r>
            <w:r>
              <w:rPr>
                <w:noProof/>
                <w:webHidden/>
              </w:rPr>
            </w:r>
            <w:r>
              <w:rPr>
                <w:noProof/>
                <w:webHidden/>
              </w:rPr>
              <w:fldChar w:fldCharType="separate"/>
            </w:r>
            <w:r>
              <w:rPr>
                <w:noProof/>
                <w:webHidden/>
              </w:rPr>
              <w:t>3</w:t>
            </w:r>
            <w:r>
              <w:rPr>
                <w:noProof/>
                <w:webHidden/>
              </w:rPr>
              <w:fldChar w:fldCharType="end"/>
            </w:r>
          </w:hyperlink>
        </w:p>
        <w:p w14:paraId="6C1056CC" w14:textId="269B271D" w:rsidR="00A80A20" w:rsidRDefault="00A80A20">
          <w:pPr>
            <w:pStyle w:val="Innehll2"/>
            <w:tabs>
              <w:tab w:val="right" w:leader="dot" w:pos="9062"/>
            </w:tabs>
            <w:rPr>
              <w:rFonts w:eastAsiaTheme="minorEastAsia"/>
              <w:noProof/>
              <w:lang w:eastAsia="sv-SE"/>
            </w:rPr>
          </w:pPr>
          <w:hyperlink w:anchor="_Toc48312370" w:history="1">
            <w:r w:rsidRPr="00497782">
              <w:rPr>
                <w:rStyle w:val="Hyperlnk"/>
                <w:b/>
                <w:bCs/>
                <w:noProof/>
              </w:rPr>
              <w:t>Syrah</w:t>
            </w:r>
            <w:r>
              <w:rPr>
                <w:noProof/>
                <w:webHidden/>
              </w:rPr>
              <w:tab/>
            </w:r>
            <w:r>
              <w:rPr>
                <w:noProof/>
                <w:webHidden/>
              </w:rPr>
              <w:fldChar w:fldCharType="begin"/>
            </w:r>
            <w:r>
              <w:rPr>
                <w:noProof/>
                <w:webHidden/>
              </w:rPr>
              <w:instrText xml:space="preserve"> PAGEREF _Toc48312370 \h </w:instrText>
            </w:r>
            <w:r>
              <w:rPr>
                <w:noProof/>
                <w:webHidden/>
              </w:rPr>
            </w:r>
            <w:r>
              <w:rPr>
                <w:noProof/>
                <w:webHidden/>
              </w:rPr>
              <w:fldChar w:fldCharType="separate"/>
            </w:r>
            <w:r>
              <w:rPr>
                <w:noProof/>
                <w:webHidden/>
              </w:rPr>
              <w:t>4</w:t>
            </w:r>
            <w:r>
              <w:rPr>
                <w:noProof/>
                <w:webHidden/>
              </w:rPr>
              <w:fldChar w:fldCharType="end"/>
            </w:r>
          </w:hyperlink>
        </w:p>
        <w:p w14:paraId="49DEBE8E" w14:textId="5FA9FC53" w:rsidR="00A80A20" w:rsidRDefault="00A80A20">
          <w:pPr>
            <w:pStyle w:val="Innehll2"/>
            <w:tabs>
              <w:tab w:val="right" w:leader="dot" w:pos="9062"/>
            </w:tabs>
            <w:rPr>
              <w:rFonts w:eastAsiaTheme="minorEastAsia"/>
              <w:noProof/>
              <w:lang w:eastAsia="sv-SE"/>
            </w:rPr>
          </w:pPr>
          <w:hyperlink w:anchor="_Toc48312371" w:history="1">
            <w:r w:rsidRPr="00497782">
              <w:rPr>
                <w:rStyle w:val="Hyperlnk"/>
                <w:b/>
                <w:bCs/>
                <w:noProof/>
              </w:rPr>
              <w:t>Zinfandel</w:t>
            </w:r>
            <w:r>
              <w:rPr>
                <w:noProof/>
                <w:webHidden/>
              </w:rPr>
              <w:tab/>
            </w:r>
            <w:r>
              <w:rPr>
                <w:noProof/>
                <w:webHidden/>
              </w:rPr>
              <w:fldChar w:fldCharType="begin"/>
            </w:r>
            <w:r>
              <w:rPr>
                <w:noProof/>
                <w:webHidden/>
              </w:rPr>
              <w:instrText xml:space="preserve"> PAGEREF _Toc48312371 \h </w:instrText>
            </w:r>
            <w:r>
              <w:rPr>
                <w:noProof/>
                <w:webHidden/>
              </w:rPr>
            </w:r>
            <w:r>
              <w:rPr>
                <w:noProof/>
                <w:webHidden/>
              </w:rPr>
              <w:fldChar w:fldCharType="separate"/>
            </w:r>
            <w:r>
              <w:rPr>
                <w:noProof/>
                <w:webHidden/>
              </w:rPr>
              <w:t>4</w:t>
            </w:r>
            <w:r>
              <w:rPr>
                <w:noProof/>
                <w:webHidden/>
              </w:rPr>
              <w:fldChar w:fldCharType="end"/>
            </w:r>
          </w:hyperlink>
        </w:p>
        <w:p w14:paraId="01411D8A" w14:textId="2AFD390E" w:rsidR="00A80A20" w:rsidRDefault="00A80A20">
          <w:pPr>
            <w:pStyle w:val="Innehll2"/>
            <w:tabs>
              <w:tab w:val="right" w:leader="dot" w:pos="9062"/>
            </w:tabs>
            <w:rPr>
              <w:rFonts w:eastAsiaTheme="minorEastAsia"/>
              <w:noProof/>
              <w:lang w:eastAsia="sv-SE"/>
            </w:rPr>
          </w:pPr>
          <w:hyperlink w:anchor="_Toc48312372" w:history="1">
            <w:r w:rsidRPr="00497782">
              <w:rPr>
                <w:rStyle w:val="Hyperlnk"/>
                <w:b/>
                <w:bCs/>
                <w:noProof/>
              </w:rPr>
              <w:t>Tempranillo</w:t>
            </w:r>
            <w:r>
              <w:rPr>
                <w:noProof/>
                <w:webHidden/>
              </w:rPr>
              <w:tab/>
            </w:r>
            <w:r>
              <w:rPr>
                <w:noProof/>
                <w:webHidden/>
              </w:rPr>
              <w:fldChar w:fldCharType="begin"/>
            </w:r>
            <w:r>
              <w:rPr>
                <w:noProof/>
                <w:webHidden/>
              </w:rPr>
              <w:instrText xml:space="preserve"> PAGEREF _Toc48312372 \h </w:instrText>
            </w:r>
            <w:r>
              <w:rPr>
                <w:noProof/>
                <w:webHidden/>
              </w:rPr>
            </w:r>
            <w:r>
              <w:rPr>
                <w:noProof/>
                <w:webHidden/>
              </w:rPr>
              <w:fldChar w:fldCharType="separate"/>
            </w:r>
            <w:r>
              <w:rPr>
                <w:noProof/>
                <w:webHidden/>
              </w:rPr>
              <w:t>4</w:t>
            </w:r>
            <w:r>
              <w:rPr>
                <w:noProof/>
                <w:webHidden/>
              </w:rPr>
              <w:fldChar w:fldCharType="end"/>
            </w:r>
          </w:hyperlink>
        </w:p>
        <w:p w14:paraId="3A16E357" w14:textId="356C74AB" w:rsidR="00A80A20" w:rsidRDefault="00A80A20">
          <w:pPr>
            <w:pStyle w:val="Innehll2"/>
            <w:tabs>
              <w:tab w:val="right" w:leader="dot" w:pos="9062"/>
            </w:tabs>
            <w:rPr>
              <w:rFonts w:eastAsiaTheme="minorEastAsia"/>
              <w:noProof/>
              <w:lang w:eastAsia="sv-SE"/>
            </w:rPr>
          </w:pPr>
          <w:hyperlink w:anchor="_Toc48312373" w:history="1">
            <w:r w:rsidRPr="00497782">
              <w:rPr>
                <w:rStyle w:val="Hyperlnk"/>
                <w:b/>
                <w:bCs/>
                <w:noProof/>
              </w:rPr>
              <w:t>Nebbiolo</w:t>
            </w:r>
            <w:r>
              <w:rPr>
                <w:noProof/>
                <w:webHidden/>
              </w:rPr>
              <w:tab/>
            </w:r>
            <w:r>
              <w:rPr>
                <w:noProof/>
                <w:webHidden/>
              </w:rPr>
              <w:fldChar w:fldCharType="begin"/>
            </w:r>
            <w:r>
              <w:rPr>
                <w:noProof/>
                <w:webHidden/>
              </w:rPr>
              <w:instrText xml:space="preserve"> PAGEREF _Toc48312373 \h </w:instrText>
            </w:r>
            <w:r>
              <w:rPr>
                <w:noProof/>
                <w:webHidden/>
              </w:rPr>
            </w:r>
            <w:r>
              <w:rPr>
                <w:noProof/>
                <w:webHidden/>
              </w:rPr>
              <w:fldChar w:fldCharType="separate"/>
            </w:r>
            <w:r>
              <w:rPr>
                <w:noProof/>
                <w:webHidden/>
              </w:rPr>
              <w:t>5</w:t>
            </w:r>
            <w:r>
              <w:rPr>
                <w:noProof/>
                <w:webHidden/>
              </w:rPr>
              <w:fldChar w:fldCharType="end"/>
            </w:r>
          </w:hyperlink>
        </w:p>
        <w:p w14:paraId="1B1C60E4" w14:textId="547EFCBC" w:rsidR="00A80A20" w:rsidRDefault="00A80A20">
          <w:pPr>
            <w:pStyle w:val="Innehll2"/>
            <w:tabs>
              <w:tab w:val="right" w:leader="dot" w:pos="9062"/>
            </w:tabs>
            <w:rPr>
              <w:rFonts w:eastAsiaTheme="minorEastAsia"/>
              <w:noProof/>
              <w:lang w:eastAsia="sv-SE"/>
            </w:rPr>
          </w:pPr>
          <w:hyperlink w:anchor="_Toc48312374" w:history="1">
            <w:r w:rsidRPr="00497782">
              <w:rPr>
                <w:rStyle w:val="Hyperlnk"/>
                <w:b/>
                <w:bCs/>
                <w:noProof/>
              </w:rPr>
              <w:t>Sangiovese</w:t>
            </w:r>
            <w:r>
              <w:rPr>
                <w:noProof/>
                <w:webHidden/>
              </w:rPr>
              <w:tab/>
            </w:r>
            <w:r>
              <w:rPr>
                <w:noProof/>
                <w:webHidden/>
              </w:rPr>
              <w:fldChar w:fldCharType="begin"/>
            </w:r>
            <w:r>
              <w:rPr>
                <w:noProof/>
                <w:webHidden/>
              </w:rPr>
              <w:instrText xml:space="preserve"> PAGEREF _Toc48312374 \h </w:instrText>
            </w:r>
            <w:r>
              <w:rPr>
                <w:noProof/>
                <w:webHidden/>
              </w:rPr>
            </w:r>
            <w:r>
              <w:rPr>
                <w:noProof/>
                <w:webHidden/>
              </w:rPr>
              <w:fldChar w:fldCharType="separate"/>
            </w:r>
            <w:r>
              <w:rPr>
                <w:noProof/>
                <w:webHidden/>
              </w:rPr>
              <w:t>5</w:t>
            </w:r>
            <w:r>
              <w:rPr>
                <w:noProof/>
                <w:webHidden/>
              </w:rPr>
              <w:fldChar w:fldCharType="end"/>
            </w:r>
          </w:hyperlink>
        </w:p>
        <w:p w14:paraId="2ABDD96E" w14:textId="7C43C6B5" w:rsidR="00A80A20" w:rsidRDefault="00A80A20">
          <w:pPr>
            <w:pStyle w:val="Innehll2"/>
            <w:tabs>
              <w:tab w:val="right" w:leader="dot" w:pos="9062"/>
            </w:tabs>
            <w:rPr>
              <w:rFonts w:eastAsiaTheme="minorEastAsia"/>
              <w:noProof/>
              <w:lang w:eastAsia="sv-SE"/>
            </w:rPr>
          </w:pPr>
          <w:hyperlink w:anchor="_Toc48312375" w:history="1">
            <w:r w:rsidRPr="00497782">
              <w:rPr>
                <w:rStyle w:val="Hyperlnk"/>
                <w:b/>
                <w:bCs/>
                <w:noProof/>
              </w:rPr>
              <w:t>Corvina</w:t>
            </w:r>
            <w:r>
              <w:rPr>
                <w:noProof/>
                <w:webHidden/>
              </w:rPr>
              <w:tab/>
            </w:r>
            <w:r>
              <w:rPr>
                <w:noProof/>
                <w:webHidden/>
              </w:rPr>
              <w:fldChar w:fldCharType="begin"/>
            </w:r>
            <w:r>
              <w:rPr>
                <w:noProof/>
                <w:webHidden/>
              </w:rPr>
              <w:instrText xml:space="preserve"> PAGEREF _Toc48312375 \h </w:instrText>
            </w:r>
            <w:r>
              <w:rPr>
                <w:noProof/>
                <w:webHidden/>
              </w:rPr>
            </w:r>
            <w:r>
              <w:rPr>
                <w:noProof/>
                <w:webHidden/>
              </w:rPr>
              <w:fldChar w:fldCharType="separate"/>
            </w:r>
            <w:r>
              <w:rPr>
                <w:noProof/>
                <w:webHidden/>
              </w:rPr>
              <w:t>5</w:t>
            </w:r>
            <w:r>
              <w:rPr>
                <w:noProof/>
                <w:webHidden/>
              </w:rPr>
              <w:fldChar w:fldCharType="end"/>
            </w:r>
          </w:hyperlink>
        </w:p>
        <w:p w14:paraId="504B1931" w14:textId="21BF8AB5" w:rsidR="00A80A20" w:rsidRDefault="00A80A20">
          <w:pPr>
            <w:pStyle w:val="Innehll3"/>
            <w:tabs>
              <w:tab w:val="right" w:leader="dot" w:pos="9062"/>
            </w:tabs>
            <w:rPr>
              <w:rFonts w:eastAsiaTheme="minorEastAsia"/>
              <w:noProof/>
              <w:lang w:eastAsia="sv-SE"/>
            </w:rPr>
          </w:pPr>
          <w:hyperlink w:anchor="_Toc48312376" w:history="1">
            <w:r w:rsidRPr="00497782">
              <w:rPr>
                <w:rStyle w:val="Hyperlnk"/>
                <w:b/>
                <w:bCs/>
                <w:noProof/>
              </w:rPr>
              <w:t>Skillnad på Recioto, Amarone, Ripasso och Valpolicella</w:t>
            </w:r>
            <w:r>
              <w:rPr>
                <w:noProof/>
                <w:webHidden/>
              </w:rPr>
              <w:tab/>
            </w:r>
            <w:r>
              <w:rPr>
                <w:noProof/>
                <w:webHidden/>
              </w:rPr>
              <w:fldChar w:fldCharType="begin"/>
            </w:r>
            <w:r>
              <w:rPr>
                <w:noProof/>
                <w:webHidden/>
              </w:rPr>
              <w:instrText xml:space="preserve"> PAGEREF _Toc48312376 \h </w:instrText>
            </w:r>
            <w:r>
              <w:rPr>
                <w:noProof/>
                <w:webHidden/>
              </w:rPr>
            </w:r>
            <w:r>
              <w:rPr>
                <w:noProof/>
                <w:webHidden/>
              </w:rPr>
              <w:fldChar w:fldCharType="separate"/>
            </w:r>
            <w:r>
              <w:rPr>
                <w:noProof/>
                <w:webHidden/>
              </w:rPr>
              <w:t>5</w:t>
            </w:r>
            <w:r>
              <w:rPr>
                <w:noProof/>
                <w:webHidden/>
              </w:rPr>
              <w:fldChar w:fldCharType="end"/>
            </w:r>
          </w:hyperlink>
        </w:p>
        <w:p w14:paraId="6C124A89" w14:textId="45EAB840" w:rsidR="00A80A20" w:rsidRDefault="00A80A20">
          <w:pPr>
            <w:pStyle w:val="Innehll1"/>
            <w:tabs>
              <w:tab w:val="right" w:leader="dot" w:pos="9062"/>
            </w:tabs>
            <w:rPr>
              <w:rFonts w:eastAsiaTheme="minorEastAsia"/>
              <w:noProof/>
              <w:lang w:eastAsia="sv-SE"/>
            </w:rPr>
          </w:pPr>
          <w:hyperlink w:anchor="_Toc48312377" w:history="1">
            <w:r w:rsidRPr="00497782">
              <w:rPr>
                <w:rStyle w:val="Hyperlnk"/>
                <w:b/>
                <w:bCs/>
                <w:noProof/>
              </w:rPr>
              <w:t>Mat och dryck i kombination</w:t>
            </w:r>
            <w:r>
              <w:rPr>
                <w:noProof/>
                <w:webHidden/>
              </w:rPr>
              <w:tab/>
            </w:r>
            <w:r>
              <w:rPr>
                <w:noProof/>
                <w:webHidden/>
              </w:rPr>
              <w:fldChar w:fldCharType="begin"/>
            </w:r>
            <w:r>
              <w:rPr>
                <w:noProof/>
                <w:webHidden/>
              </w:rPr>
              <w:instrText xml:space="preserve"> PAGEREF _Toc48312377 \h </w:instrText>
            </w:r>
            <w:r>
              <w:rPr>
                <w:noProof/>
                <w:webHidden/>
              </w:rPr>
            </w:r>
            <w:r>
              <w:rPr>
                <w:noProof/>
                <w:webHidden/>
              </w:rPr>
              <w:fldChar w:fldCharType="separate"/>
            </w:r>
            <w:r>
              <w:rPr>
                <w:noProof/>
                <w:webHidden/>
              </w:rPr>
              <w:t>7</w:t>
            </w:r>
            <w:r>
              <w:rPr>
                <w:noProof/>
                <w:webHidden/>
              </w:rPr>
              <w:fldChar w:fldCharType="end"/>
            </w:r>
          </w:hyperlink>
        </w:p>
        <w:p w14:paraId="14C24C87" w14:textId="009ACDCD" w:rsidR="00A80A20" w:rsidRDefault="00A80A20">
          <w:pPr>
            <w:pStyle w:val="Innehll2"/>
            <w:tabs>
              <w:tab w:val="right" w:leader="dot" w:pos="9062"/>
            </w:tabs>
            <w:rPr>
              <w:rFonts w:eastAsiaTheme="minorEastAsia"/>
              <w:noProof/>
              <w:lang w:eastAsia="sv-SE"/>
            </w:rPr>
          </w:pPr>
          <w:hyperlink w:anchor="_Toc48312378" w:history="1">
            <w:r w:rsidRPr="00497782">
              <w:rPr>
                <w:rStyle w:val="Hyperlnk"/>
                <w:b/>
                <w:bCs/>
                <w:noProof/>
              </w:rPr>
              <w:t>Lite om hantering av vin.</w:t>
            </w:r>
            <w:r>
              <w:rPr>
                <w:noProof/>
                <w:webHidden/>
              </w:rPr>
              <w:tab/>
            </w:r>
            <w:r>
              <w:rPr>
                <w:noProof/>
                <w:webHidden/>
              </w:rPr>
              <w:fldChar w:fldCharType="begin"/>
            </w:r>
            <w:r>
              <w:rPr>
                <w:noProof/>
                <w:webHidden/>
              </w:rPr>
              <w:instrText xml:space="preserve"> PAGEREF _Toc48312378 \h </w:instrText>
            </w:r>
            <w:r>
              <w:rPr>
                <w:noProof/>
                <w:webHidden/>
              </w:rPr>
            </w:r>
            <w:r>
              <w:rPr>
                <w:noProof/>
                <w:webHidden/>
              </w:rPr>
              <w:fldChar w:fldCharType="separate"/>
            </w:r>
            <w:r>
              <w:rPr>
                <w:noProof/>
                <w:webHidden/>
              </w:rPr>
              <w:t>7</w:t>
            </w:r>
            <w:r>
              <w:rPr>
                <w:noProof/>
                <w:webHidden/>
              </w:rPr>
              <w:fldChar w:fldCharType="end"/>
            </w:r>
          </w:hyperlink>
        </w:p>
        <w:p w14:paraId="7CFE9A1A" w14:textId="6C332674" w:rsidR="00A80A20" w:rsidRDefault="00A80A20">
          <w:pPr>
            <w:pStyle w:val="Innehll2"/>
            <w:tabs>
              <w:tab w:val="right" w:leader="dot" w:pos="9062"/>
            </w:tabs>
            <w:rPr>
              <w:rFonts w:eastAsiaTheme="minorEastAsia"/>
              <w:noProof/>
              <w:lang w:eastAsia="sv-SE"/>
            </w:rPr>
          </w:pPr>
          <w:hyperlink w:anchor="_Toc48312379" w:history="1">
            <w:r w:rsidRPr="00497782">
              <w:rPr>
                <w:rStyle w:val="Hyperlnk"/>
                <w:b/>
                <w:bCs/>
                <w:noProof/>
              </w:rPr>
              <w:t>Kombinera mat/dryck</w:t>
            </w:r>
            <w:r>
              <w:rPr>
                <w:noProof/>
                <w:webHidden/>
              </w:rPr>
              <w:tab/>
            </w:r>
            <w:r>
              <w:rPr>
                <w:noProof/>
                <w:webHidden/>
              </w:rPr>
              <w:fldChar w:fldCharType="begin"/>
            </w:r>
            <w:r>
              <w:rPr>
                <w:noProof/>
                <w:webHidden/>
              </w:rPr>
              <w:instrText xml:space="preserve"> PAGEREF _Toc48312379 \h </w:instrText>
            </w:r>
            <w:r>
              <w:rPr>
                <w:noProof/>
                <w:webHidden/>
              </w:rPr>
            </w:r>
            <w:r>
              <w:rPr>
                <w:noProof/>
                <w:webHidden/>
              </w:rPr>
              <w:fldChar w:fldCharType="separate"/>
            </w:r>
            <w:r>
              <w:rPr>
                <w:noProof/>
                <w:webHidden/>
              </w:rPr>
              <w:t>7</w:t>
            </w:r>
            <w:r>
              <w:rPr>
                <w:noProof/>
                <w:webHidden/>
              </w:rPr>
              <w:fldChar w:fldCharType="end"/>
            </w:r>
          </w:hyperlink>
        </w:p>
        <w:p w14:paraId="4E6AC717" w14:textId="36B86D60" w:rsidR="00A80A20" w:rsidRDefault="00A80A20">
          <w:pPr>
            <w:pStyle w:val="Innehll1"/>
            <w:tabs>
              <w:tab w:val="right" w:leader="dot" w:pos="9062"/>
            </w:tabs>
            <w:rPr>
              <w:rFonts w:eastAsiaTheme="minorEastAsia"/>
              <w:noProof/>
              <w:lang w:eastAsia="sv-SE"/>
            </w:rPr>
          </w:pPr>
          <w:hyperlink w:anchor="_Toc48312380" w:history="1">
            <w:r w:rsidRPr="00497782">
              <w:rPr>
                <w:rStyle w:val="Hyperlnk"/>
                <w:b/>
                <w:bCs/>
                <w:noProof/>
              </w:rPr>
              <w:t>Instuderingsfrågor</w:t>
            </w:r>
            <w:r>
              <w:rPr>
                <w:noProof/>
                <w:webHidden/>
              </w:rPr>
              <w:tab/>
            </w:r>
            <w:r>
              <w:rPr>
                <w:noProof/>
                <w:webHidden/>
              </w:rPr>
              <w:fldChar w:fldCharType="begin"/>
            </w:r>
            <w:r>
              <w:rPr>
                <w:noProof/>
                <w:webHidden/>
              </w:rPr>
              <w:instrText xml:space="preserve"> PAGEREF _Toc48312380 \h </w:instrText>
            </w:r>
            <w:r>
              <w:rPr>
                <w:noProof/>
                <w:webHidden/>
              </w:rPr>
            </w:r>
            <w:r>
              <w:rPr>
                <w:noProof/>
                <w:webHidden/>
              </w:rPr>
              <w:fldChar w:fldCharType="separate"/>
            </w:r>
            <w:r>
              <w:rPr>
                <w:noProof/>
                <w:webHidden/>
              </w:rPr>
              <w:t>9</w:t>
            </w:r>
            <w:r>
              <w:rPr>
                <w:noProof/>
                <w:webHidden/>
              </w:rPr>
              <w:fldChar w:fldCharType="end"/>
            </w:r>
          </w:hyperlink>
        </w:p>
        <w:p w14:paraId="716489B4" w14:textId="3580BB2D" w:rsidR="00A80A20" w:rsidRDefault="00A80A20">
          <w:pPr>
            <w:pStyle w:val="Innehll2"/>
            <w:tabs>
              <w:tab w:val="right" w:leader="dot" w:pos="9062"/>
            </w:tabs>
            <w:rPr>
              <w:rFonts w:eastAsiaTheme="minorEastAsia"/>
              <w:noProof/>
              <w:lang w:eastAsia="sv-SE"/>
            </w:rPr>
          </w:pPr>
          <w:hyperlink w:anchor="_Toc48312381" w:history="1">
            <w:r w:rsidRPr="00497782">
              <w:rPr>
                <w:rStyle w:val="Hyperlnk"/>
                <w:b/>
                <w:bCs/>
                <w:noProof/>
              </w:rPr>
              <w:t>Mat och dryck i kombination</w:t>
            </w:r>
            <w:r>
              <w:rPr>
                <w:noProof/>
                <w:webHidden/>
              </w:rPr>
              <w:tab/>
            </w:r>
            <w:r>
              <w:rPr>
                <w:noProof/>
                <w:webHidden/>
              </w:rPr>
              <w:fldChar w:fldCharType="begin"/>
            </w:r>
            <w:r>
              <w:rPr>
                <w:noProof/>
                <w:webHidden/>
              </w:rPr>
              <w:instrText xml:space="preserve"> PAGEREF _Toc48312381 \h </w:instrText>
            </w:r>
            <w:r>
              <w:rPr>
                <w:noProof/>
                <w:webHidden/>
              </w:rPr>
            </w:r>
            <w:r>
              <w:rPr>
                <w:noProof/>
                <w:webHidden/>
              </w:rPr>
              <w:fldChar w:fldCharType="separate"/>
            </w:r>
            <w:r>
              <w:rPr>
                <w:noProof/>
                <w:webHidden/>
              </w:rPr>
              <w:t>9</w:t>
            </w:r>
            <w:r>
              <w:rPr>
                <w:noProof/>
                <w:webHidden/>
              </w:rPr>
              <w:fldChar w:fldCharType="end"/>
            </w:r>
          </w:hyperlink>
        </w:p>
        <w:p w14:paraId="4B42E3D6" w14:textId="3903C21E" w:rsidR="003E0830" w:rsidRDefault="003E0830">
          <w:r>
            <w:rPr>
              <w:b/>
              <w:bCs/>
            </w:rPr>
            <w:fldChar w:fldCharType="end"/>
          </w:r>
        </w:p>
      </w:sdtContent>
    </w:sdt>
    <w:p w14:paraId="5CC01CE9" w14:textId="192E32FB" w:rsidR="008F2B40" w:rsidRDefault="008F2B40" w:rsidP="008608E3">
      <w:pPr>
        <w:jc w:val="center"/>
        <w:rPr>
          <w:b/>
          <w:sz w:val="36"/>
          <w:szCs w:val="36"/>
        </w:rPr>
      </w:pPr>
    </w:p>
    <w:p w14:paraId="1C6693C3" w14:textId="263F6BBE" w:rsidR="0041775B" w:rsidRDefault="0041775B" w:rsidP="008608E3">
      <w:pPr>
        <w:jc w:val="center"/>
        <w:rPr>
          <w:b/>
          <w:sz w:val="36"/>
          <w:szCs w:val="36"/>
        </w:rPr>
      </w:pPr>
    </w:p>
    <w:p w14:paraId="6A1531EF" w14:textId="4A299CD4" w:rsidR="0041775B" w:rsidRDefault="0041775B" w:rsidP="008608E3">
      <w:pPr>
        <w:jc w:val="center"/>
        <w:rPr>
          <w:b/>
          <w:sz w:val="36"/>
          <w:szCs w:val="36"/>
        </w:rPr>
      </w:pPr>
    </w:p>
    <w:p w14:paraId="39724649" w14:textId="6FFF2D1E" w:rsidR="0041775B" w:rsidRDefault="0041775B" w:rsidP="008608E3">
      <w:pPr>
        <w:jc w:val="center"/>
        <w:rPr>
          <w:b/>
          <w:sz w:val="36"/>
          <w:szCs w:val="36"/>
        </w:rPr>
      </w:pPr>
    </w:p>
    <w:p w14:paraId="2B72C67F" w14:textId="6D35AD82" w:rsidR="0041775B" w:rsidRDefault="0041775B" w:rsidP="008608E3">
      <w:pPr>
        <w:jc w:val="center"/>
        <w:rPr>
          <w:b/>
          <w:sz w:val="36"/>
          <w:szCs w:val="36"/>
        </w:rPr>
      </w:pPr>
    </w:p>
    <w:p w14:paraId="3F4E36FC" w14:textId="36A0249C" w:rsidR="0041775B" w:rsidRDefault="0041775B" w:rsidP="008608E3">
      <w:pPr>
        <w:jc w:val="center"/>
        <w:rPr>
          <w:b/>
          <w:sz w:val="36"/>
          <w:szCs w:val="36"/>
        </w:rPr>
      </w:pPr>
    </w:p>
    <w:p w14:paraId="38A93DF4" w14:textId="4FBA85D8" w:rsidR="0041775B" w:rsidRDefault="0041775B" w:rsidP="008608E3">
      <w:pPr>
        <w:jc w:val="center"/>
        <w:rPr>
          <w:b/>
          <w:sz w:val="36"/>
          <w:szCs w:val="36"/>
        </w:rPr>
      </w:pPr>
    </w:p>
    <w:p w14:paraId="41AD7EE5" w14:textId="37E9DF59" w:rsidR="0041775B" w:rsidRDefault="0041775B" w:rsidP="008608E3">
      <w:pPr>
        <w:jc w:val="center"/>
        <w:rPr>
          <w:b/>
          <w:sz w:val="36"/>
          <w:szCs w:val="36"/>
        </w:rPr>
      </w:pPr>
    </w:p>
    <w:p w14:paraId="222A301A" w14:textId="478415F5" w:rsidR="0041775B" w:rsidRDefault="0041775B" w:rsidP="008608E3">
      <w:pPr>
        <w:jc w:val="center"/>
        <w:rPr>
          <w:b/>
          <w:sz w:val="36"/>
          <w:szCs w:val="36"/>
        </w:rPr>
      </w:pPr>
    </w:p>
    <w:p w14:paraId="314B40E8" w14:textId="2F05C326" w:rsidR="0041775B" w:rsidRDefault="0041775B" w:rsidP="008608E3">
      <w:pPr>
        <w:jc w:val="center"/>
        <w:rPr>
          <w:b/>
          <w:sz w:val="36"/>
          <w:szCs w:val="36"/>
        </w:rPr>
      </w:pPr>
    </w:p>
    <w:p w14:paraId="38BB6952" w14:textId="68609850" w:rsidR="00D5211D" w:rsidRPr="008608E3" w:rsidRDefault="004140F8" w:rsidP="008608E3">
      <w:pPr>
        <w:jc w:val="center"/>
        <w:rPr>
          <w:b/>
          <w:sz w:val="36"/>
          <w:szCs w:val="36"/>
        </w:rPr>
      </w:pPr>
      <w:r w:rsidRPr="008608E3">
        <w:rPr>
          <w:b/>
          <w:sz w:val="36"/>
          <w:szCs w:val="36"/>
        </w:rPr>
        <w:lastRenderedPageBreak/>
        <w:t>Vinkunskap Grundkurs</w:t>
      </w:r>
    </w:p>
    <w:p w14:paraId="16823B0A" w14:textId="7774EA2C" w:rsidR="00092F15" w:rsidRDefault="00092F15" w:rsidP="00484E5D">
      <w:pPr>
        <w:jc w:val="center"/>
        <w:rPr>
          <w:b/>
          <w:sz w:val="28"/>
          <w:szCs w:val="28"/>
        </w:rPr>
      </w:pPr>
    </w:p>
    <w:p w14:paraId="7B5E9B58" w14:textId="77777777" w:rsidR="00DF00DA" w:rsidRDefault="00DF00DA" w:rsidP="00484E5D">
      <w:pPr>
        <w:jc w:val="center"/>
        <w:rPr>
          <w:b/>
          <w:sz w:val="28"/>
          <w:szCs w:val="28"/>
        </w:rPr>
      </w:pPr>
    </w:p>
    <w:p w14:paraId="7AC95775" w14:textId="029E85DE" w:rsidR="001D602F" w:rsidRPr="00193A95" w:rsidRDefault="00913222" w:rsidP="00193A95">
      <w:pPr>
        <w:pStyle w:val="Rubrik1"/>
        <w:rPr>
          <w:b/>
          <w:bCs/>
          <w:color w:val="auto"/>
        </w:rPr>
      </w:pPr>
      <w:bookmarkStart w:id="0" w:name="_Toc48312365"/>
      <w:r w:rsidRPr="00193A95">
        <w:rPr>
          <w:b/>
          <w:bCs/>
          <w:color w:val="auto"/>
        </w:rPr>
        <w:t>Vinproduktion</w:t>
      </w:r>
      <w:bookmarkEnd w:id="0"/>
    </w:p>
    <w:p w14:paraId="31685454" w14:textId="77777777" w:rsidR="00495AC9" w:rsidRPr="00495AC9" w:rsidRDefault="00495AC9" w:rsidP="00495AC9">
      <w:pPr>
        <w:rPr>
          <w:sz w:val="24"/>
          <w:szCs w:val="24"/>
        </w:rPr>
      </w:pPr>
      <w:r w:rsidRPr="00495AC9">
        <w:rPr>
          <w:sz w:val="24"/>
          <w:szCs w:val="24"/>
        </w:rPr>
        <w:t>Världens vinregioner är belagda mellan 30:e till 50:e breddgraden.</w:t>
      </w:r>
    </w:p>
    <w:p w14:paraId="0A77D9AF" w14:textId="77777777" w:rsidR="00495AC9" w:rsidRPr="00495AC9" w:rsidRDefault="00495AC9" w:rsidP="00495AC9">
      <w:pPr>
        <w:rPr>
          <w:sz w:val="24"/>
          <w:szCs w:val="24"/>
        </w:rPr>
      </w:pPr>
      <w:r w:rsidRPr="00495AC9">
        <w:rPr>
          <w:sz w:val="24"/>
          <w:szCs w:val="24"/>
        </w:rPr>
        <w:t>Norra halvklotet = Nordamerika samt södra Europa</w:t>
      </w:r>
    </w:p>
    <w:p w14:paraId="32E6C6C6" w14:textId="77777777" w:rsidR="00495AC9" w:rsidRPr="00495AC9" w:rsidRDefault="00495AC9" w:rsidP="00495AC9">
      <w:pPr>
        <w:rPr>
          <w:sz w:val="24"/>
          <w:szCs w:val="24"/>
        </w:rPr>
      </w:pPr>
      <w:r w:rsidRPr="00495AC9">
        <w:rPr>
          <w:sz w:val="24"/>
          <w:szCs w:val="24"/>
        </w:rPr>
        <w:t>Södra halvklotet = Bl. a Sydamerika, Sydafrika samt södra Australien.</w:t>
      </w:r>
    </w:p>
    <w:p w14:paraId="5A64563F" w14:textId="77777777" w:rsidR="00495AC9" w:rsidRPr="00495AC9" w:rsidRDefault="00495AC9" w:rsidP="00495AC9">
      <w:pPr>
        <w:rPr>
          <w:sz w:val="24"/>
          <w:szCs w:val="24"/>
        </w:rPr>
      </w:pPr>
      <w:r w:rsidRPr="00495AC9">
        <w:rPr>
          <w:sz w:val="24"/>
          <w:szCs w:val="24"/>
        </w:rPr>
        <w:t>De vinproducerade delarna delas in i gamla och nya världen. Gamla är Europa och nya är övriga världen som har hämtat sina vinrankor från Europa.</w:t>
      </w:r>
    </w:p>
    <w:p w14:paraId="47C80B24" w14:textId="540FF97D" w:rsidR="00996AAB" w:rsidRDefault="00996AAB">
      <w:pPr>
        <w:rPr>
          <w:sz w:val="24"/>
          <w:szCs w:val="24"/>
        </w:rPr>
      </w:pPr>
      <w:r>
        <w:rPr>
          <w:sz w:val="24"/>
          <w:szCs w:val="24"/>
        </w:rPr>
        <w:t>Jäsning = Socker omvandlas till alkohol</w:t>
      </w:r>
    </w:p>
    <w:p w14:paraId="7251E20B" w14:textId="7ACDE49B" w:rsidR="00913222" w:rsidRPr="00A03EA9" w:rsidRDefault="00913222">
      <w:pPr>
        <w:rPr>
          <w:sz w:val="24"/>
          <w:szCs w:val="24"/>
        </w:rPr>
      </w:pPr>
      <w:r w:rsidRPr="00A03EA9">
        <w:rPr>
          <w:sz w:val="24"/>
          <w:szCs w:val="24"/>
        </w:rPr>
        <w:t>Vin = alkoholjäst dryck gjord på vindruvor.</w:t>
      </w:r>
      <w:r w:rsidR="00270455">
        <w:rPr>
          <w:sz w:val="24"/>
          <w:szCs w:val="24"/>
        </w:rPr>
        <w:t xml:space="preserve"> </w:t>
      </w:r>
      <w:r w:rsidR="00F71148" w:rsidRPr="00A03EA9">
        <w:rPr>
          <w:sz w:val="24"/>
          <w:szCs w:val="24"/>
        </w:rPr>
        <w:t>Fruktvin kallas det om det är gjort på frukt.</w:t>
      </w:r>
    </w:p>
    <w:p w14:paraId="1CF3748B" w14:textId="2F146A65" w:rsidR="00F71148" w:rsidRPr="00A03EA9" w:rsidRDefault="00F71148">
      <w:pPr>
        <w:rPr>
          <w:sz w:val="24"/>
          <w:szCs w:val="24"/>
        </w:rPr>
      </w:pPr>
      <w:r w:rsidRPr="00A03EA9">
        <w:rPr>
          <w:sz w:val="24"/>
          <w:szCs w:val="24"/>
        </w:rPr>
        <w:t>Vinra</w:t>
      </w:r>
      <w:r w:rsidR="00A03EA9">
        <w:rPr>
          <w:sz w:val="24"/>
          <w:szCs w:val="24"/>
        </w:rPr>
        <w:t>n</w:t>
      </w:r>
      <w:r w:rsidRPr="00A03EA9">
        <w:rPr>
          <w:sz w:val="24"/>
          <w:szCs w:val="24"/>
        </w:rPr>
        <w:t>korna behöver värme, ljus, näring och vatten.</w:t>
      </w:r>
    </w:p>
    <w:p w14:paraId="5F6ACD72" w14:textId="1B5040CD" w:rsidR="00ED51DD" w:rsidRPr="00A03EA9" w:rsidRDefault="00ED51DD">
      <w:pPr>
        <w:rPr>
          <w:sz w:val="24"/>
          <w:szCs w:val="24"/>
        </w:rPr>
      </w:pPr>
      <w:r w:rsidRPr="00A03EA9">
        <w:rPr>
          <w:sz w:val="24"/>
          <w:szCs w:val="24"/>
        </w:rPr>
        <w:t>Druvan = skal, fruktkött</w:t>
      </w:r>
    </w:p>
    <w:p w14:paraId="70D2AFD8" w14:textId="722F396F" w:rsidR="00F653CC" w:rsidRPr="00A03EA9" w:rsidRDefault="00F653CC">
      <w:pPr>
        <w:rPr>
          <w:sz w:val="24"/>
          <w:szCs w:val="24"/>
        </w:rPr>
      </w:pPr>
      <w:r w:rsidRPr="00A03EA9">
        <w:rPr>
          <w:sz w:val="24"/>
          <w:szCs w:val="24"/>
        </w:rPr>
        <w:t>Skalet innehåller färg och tanniner</w:t>
      </w:r>
      <w:r w:rsidR="00C63137" w:rsidRPr="00A03EA9">
        <w:rPr>
          <w:sz w:val="24"/>
          <w:szCs w:val="24"/>
        </w:rPr>
        <w:t xml:space="preserve"> som gör vinet strävt, </w:t>
      </w:r>
      <w:r w:rsidR="00030427" w:rsidRPr="00A03EA9">
        <w:rPr>
          <w:sz w:val="24"/>
          <w:szCs w:val="24"/>
        </w:rPr>
        <w:t xml:space="preserve">det känns som om </w:t>
      </w:r>
      <w:r w:rsidR="00C63137" w:rsidRPr="00A03EA9">
        <w:rPr>
          <w:sz w:val="24"/>
          <w:szCs w:val="24"/>
        </w:rPr>
        <w:t xml:space="preserve">man får en s.k. </w:t>
      </w:r>
      <w:proofErr w:type="spellStart"/>
      <w:r w:rsidR="00C63137" w:rsidRPr="00A03EA9">
        <w:rPr>
          <w:sz w:val="24"/>
          <w:szCs w:val="24"/>
        </w:rPr>
        <w:t>katt</w:t>
      </w:r>
      <w:r w:rsidR="00751865">
        <w:rPr>
          <w:sz w:val="24"/>
          <w:szCs w:val="24"/>
        </w:rPr>
        <w:t>-t</w:t>
      </w:r>
      <w:r w:rsidR="00C63137" w:rsidRPr="00A03EA9">
        <w:rPr>
          <w:sz w:val="24"/>
          <w:szCs w:val="24"/>
        </w:rPr>
        <w:t>unga</w:t>
      </w:r>
      <w:proofErr w:type="spellEnd"/>
      <w:r w:rsidR="00C63137" w:rsidRPr="00A03EA9">
        <w:rPr>
          <w:sz w:val="24"/>
          <w:szCs w:val="24"/>
        </w:rPr>
        <w:t xml:space="preserve"> </w:t>
      </w:r>
      <w:r w:rsidR="00030427" w:rsidRPr="00A03EA9">
        <w:rPr>
          <w:sz w:val="24"/>
          <w:szCs w:val="24"/>
        </w:rPr>
        <w:t>när man smakar på vinet.</w:t>
      </w:r>
    </w:p>
    <w:p w14:paraId="3F094F54" w14:textId="2E5C815C" w:rsidR="00C274F2" w:rsidRPr="00A03EA9" w:rsidRDefault="00C274F2">
      <w:pPr>
        <w:rPr>
          <w:sz w:val="24"/>
          <w:szCs w:val="24"/>
        </w:rPr>
      </w:pPr>
      <w:r w:rsidRPr="00A03EA9">
        <w:rPr>
          <w:sz w:val="24"/>
          <w:szCs w:val="24"/>
        </w:rPr>
        <w:t>Fruktköttet innehåller socker, juice</w:t>
      </w:r>
      <w:r w:rsidR="00C80313" w:rsidRPr="00A03EA9">
        <w:rPr>
          <w:sz w:val="24"/>
          <w:szCs w:val="24"/>
        </w:rPr>
        <w:t xml:space="preserve"> och syra. Jästen omvandlar sockret till alkohol.</w:t>
      </w:r>
    </w:p>
    <w:p w14:paraId="34D9159A" w14:textId="7898DA6C" w:rsidR="007573C5" w:rsidRPr="00A03EA9" w:rsidRDefault="005D538D">
      <w:pPr>
        <w:rPr>
          <w:sz w:val="24"/>
          <w:szCs w:val="24"/>
        </w:rPr>
      </w:pPr>
      <w:r w:rsidRPr="00A03EA9">
        <w:rPr>
          <w:sz w:val="24"/>
          <w:szCs w:val="24"/>
        </w:rPr>
        <w:t>Klimatet spelar stor roll för vinets smak</w:t>
      </w:r>
      <w:r w:rsidR="00682450">
        <w:rPr>
          <w:sz w:val="24"/>
          <w:szCs w:val="24"/>
        </w:rPr>
        <w:t>:</w:t>
      </w:r>
      <w:r w:rsidRPr="00A03EA9">
        <w:rPr>
          <w:sz w:val="24"/>
          <w:szCs w:val="24"/>
        </w:rPr>
        <w:t xml:space="preserve"> är det svalt, varmt</w:t>
      </w:r>
      <w:r w:rsidR="00AD007A" w:rsidRPr="00A03EA9">
        <w:rPr>
          <w:sz w:val="24"/>
          <w:szCs w:val="24"/>
        </w:rPr>
        <w:t>, läget, är det en sydsluttning så blir det mer sol, vilken jordmån</w:t>
      </w:r>
      <w:r w:rsidR="003D1721" w:rsidRPr="00A03EA9">
        <w:rPr>
          <w:sz w:val="24"/>
          <w:szCs w:val="24"/>
        </w:rPr>
        <w:t>, hur det är dränerat.</w:t>
      </w:r>
    </w:p>
    <w:p w14:paraId="77ACEB78" w14:textId="3D68CD0F" w:rsidR="003D1721" w:rsidRDefault="003D1721">
      <w:pPr>
        <w:rPr>
          <w:sz w:val="24"/>
          <w:szCs w:val="24"/>
        </w:rPr>
      </w:pPr>
    </w:p>
    <w:p w14:paraId="788F877F" w14:textId="354E052E" w:rsidR="003E0830" w:rsidRDefault="003E0830">
      <w:pPr>
        <w:rPr>
          <w:sz w:val="24"/>
          <w:szCs w:val="24"/>
        </w:rPr>
      </w:pPr>
    </w:p>
    <w:p w14:paraId="0D297AE0" w14:textId="0B5B8998" w:rsidR="003E0830" w:rsidRDefault="003E0830">
      <w:pPr>
        <w:rPr>
          <w:sz w:val="24"/>
          <w:szCs w:val="24"/>
        </w:rPr>
      </w:pPr>
    </w:p>
    <w:p w14:paraId="51BA31C2" w14:textId="6F13B963" w:rsidR="003E0830" w:rsidRDefault="003E0830">
      <w:pPr>
        <w:rPr>
          <w:sz w:val="24"/>
          <w:szCs w:val="24"/>
        </w:rPr>
      </w:pPr>
    </w:p>
    <w:p w14:paraId="62BC09F7" w14:textId="62D7446F" w:rsidR="003E0830" w:rsidRDefault="003E0830">
      <w:pPr>
        <w:rPr>
          <w:sz w:val="24"/>
          <w:szCs w:val="24"/>
        </w:rPr>
      </w:pPr>
    </w:p>
    <w:p w14:paraId="77695241" w14:textId="1E857217" w:rsidR="003E0830" w:rsidRDefault="003E0830">
      <w:pPr>
        <w:rPr>
          <w:sz w:val="24"/>
          <w:szCs w:val="24"/>
        </w:rPr>
      </w:pPr>
    </w:p>
    <w:p w14:paraId="0076942E" w14:textId="601F688C" w:rsidR="003E0830" w:rsidRDefault="003E0830">
      <w:pPr>
        <w:rPr>
          <w:sz w:val="24"/>
          <w:szCs w:val="24"/>
        </w:rPr>
      </w:pPr>
    </w:p>
    <w:p w14:paraId="3BC09519" w14:textId="4B42BDD5" w:rsidR="003E0830" w:rsidRDefault="003E0830">
      <w:pPr>
        <w:rPr>
          <w:sz w:val="24"/>
          <w:szCs w:val="24"/>
        </w:rPr>
      </w:pPr>
    </w:p>
    <w:p w14:paraId="5A796E71" w14:textId="77777777" w:rsidR="003E0830" w:rsidRPr="00A03EA9" w:rsidRDefault="003E0830">
      <w:pPr>
        <w:rPr>
          <w:sz w:val="24"/>
          <w:szCs w:val="24"/>
        </w:rPr>
      </w:pPr>
    </w:p>
    <w:p w14:paraId="63EF8E27" w14:textId="782D4A54" w:rsidR="00C63137" w:rsidRPr="00A03EA9" w:rsidRDefault="00C63137">
      <w:pPr>
        <w:rPr>
          <w:sz w:val="24"/>
          <w:szCs w:val="24"/>
        </w:rPr>
      </w:pPr>
    </w:p>
    <w:p w14:paraId="4689BA01" w14:textId="2CB1950D" w:rsidR="000756ED" w:rsidRDefault="000756ED">
      <w:pPr>
        <w:rPr>
          <w:sz w:val="24"/>
          <w:szCs w:val="24"/>
        </w:rPr>
      </w:pPr>
    </w:p>
    <w:p w14:paraId="33AFE1A6" w14:textId="7D70738B" w:rsidR="000756ED" w:rsidRDefault="000756ED">
      <w:pPr>
        <w:rPr>
          <w:sz w:val="24"/>
          <w:szCs w:val="24"/>
        </w:rPr>
      </w:pPr>
    </w:p>
    <w:p w14:paraId="18AF3CF4" w14:textId="6DE7A2FA" w:rsidR="00655EA6" w:rsidRPr="008E1458" w:rsidRDefault="00A73237" w:rsidP="008E1458">
      <w:pPr>
        <w:pStyle w:val="Rubrik1"/>
        <w:rPr>
          <w:b/>
          <w:bCs/>
          <w:color w:val="auto"/>
        </w:rPr>
      </w:pPr>
      <w:bookmarkStart w:id="1" w:name="_Toc48312366"/>
      <w:r w:rsidRPr="008E1458">
        <w:rPr>
          <w:b/>
          <w:bCs/>
          <w:color w:val="auto"/>
        </w:rPr>
        <w:lastRenderedPageBreak/>
        <w:t>Röda viner</w:t>
      </w:r>
      <w:bookmarkEnd w:id="1"/>
    </w:p>
    <w:p w14:paraId="28FBF5AF" w14:textId="77777777" w:rsidR="00A269F4" w:rsidRPr="00A269F4" w:rsidRDefault="00A269F4">
      <w:pPr>
        <w:rPr>
          <w:b/>
          <w:bCs/>
          <w:sz w:val="24"/>
          <w:szCs w:val="24"/>
        </w:rPr>
      </w:pPr>
    </w:p>
    <w:p w14:paraId="06265137" w14:textId="1AEC79F8" w:rsidR="0047288A" w:rsidRPr="0047288A" w:rsidRDefault="001264DE" w:rsidP="0047288A">
      <w:pPr>
        <w:pStyle w:val="Rubrik2"/>
        <w:rPr>
          <w:b/>
          <w:bCs/>
          <w:color w:val="auto"/>
        </w:rPr>
      </w:pPr>
      <w:bookmarkStart w:id="2" w:name="_Toc48312367"/>
      <w:proofErr w:type="spellStart"/>
      <w:r w:rsidRPr="0047288A">
        <w:rPr>
          <w:b/>
          <w:bCs/>
          <w:color w:val="auto"/>
        </w:rPr>
        <w:t>Pinot</w:t>
      </w:r>
      <w:proofErr w:type="spellEnd"/>
      <w:r w:rsidRPr="0047288A">
        <w:rPr>
          <w:b/>
          <w:bCs/>
          <w:color w:val="auto"/>
        </w:rPr>
        <w:t xml:space="preserve"> </w:t>
      </w:r>
      <w:proofErr w:type="spellStart"/>
      <w:r w:rsidRPr="0047288A">
        <w:rPr>
          <w:b/>
          <w:bCs/>
          <w:color w:val="auto"/>
        </w:rPr>
        <w:t>Noir</w:t>
      </w:r>
      <w:bookmarkEnd w:id="2"/>
      <w:proofErr w:type="spellEnd"/>
    </w:p>
    <w:p w14:paraId="4D798C47" w14:textId="67D6859E" w:rsidR="00457C12" w:rsidRDefault="0047288A">
      <w:pPr>
        <w:rPr>
          <w:sz w:val="24"/>
          <w:szCs w:val="24"/>
        </w:rPr>
      </w:pPr>
      <w:r>
        <w:rPr>
          <w:sz w:val="24"/>
          <w:szCs w:val="24"/>
        </w:rPr>
        <w:t>E</w:t>
      </w:r>
      <w:r w:rsidR="001264DE">
        <w:rPr>
          <w:sz w:val="24"/>
          <w:szCs w:val="24"/>
        </w:rPr>
        <w:t>n av de mest kända blå druvorna</w:t>
      </w:r>
      <w:r w:rsidR="00B700E4">
        <w:rPr>
          <w:sz w:val="24"/>
          <w:szCs w:val="24"/>
        </w:rPr>
        <w:t>, svårodlad,</w:t>
      </w:r>
      <w:r w:rsidR="00F71D8C">
        <w:rPr>
          <w:sz w:val="24"/>
          <w:szCs w:val="24"/>
        </w:rPr>
        <w:t xml:space="preserve"> ger inte så många druvor på rankan</w:t>
      </w:r>
      <w:r w:rsidR="00B700E4">
        <w:rPr>
          <w:sz w:val="24"/>
          <w:szCs w:val="24"/>
        </w:rPr>
        <w:t xml:space="preserve"> trivs i svala odlingsområden. Ursprung Bourgogne i Frankrike</w:t>
      </w:r>
      <w:r w:rsidR="00457C12">
        <w:rPr>
          <w:sz w:val="24"/>
          <w:szCs w:val="24"/>
        </w:rPr>
        <w:t>.</w:t>
      </w:r>
    </w:p>
    <w:p w14:paraId="091B3B44" w14:textId="77777777" w:rsidR="00B73C71" w:rsidRDefault="00457C12">
      <w:pPr>
        <w:rPr>
          <w:sz w:val="24"/>
          <w:szCs w:val="24"/>
        </w:rPr>
      </w:pPr>
      <w:r>
        <w:rPr>
          <w:sz w:val="24"/>
          <w:szCs w:val="24"/>
        </w:rPr>
        <w:t>Tunt skal, låg färgintensitet, låg tannin</w:t>
      </w:r>
      <w:r w:rsidR="00E66A0B">
        <w:rPr>
          <w:sz w:val="24"/>
          <w:szCs w:val="24"/>
        </w:rPr>
        <w:t>intensitet</w:t>
      </w:r>
      <w:r w:rsidR="00B73C71">
        <w:rPr>
          <w:sz w:val="24"/>
          <w:szCs w:val="24"/>
        </w:rPr>
        <w:t>.</w:t>
      </w:r>
    </w:p>
    <w:p w14:paraId="3F5465A7" w14:textId="77EE9FFB" w:rsidR="002542F8" w:rsidRDefault="00B73C71">
      <w:pPr>
        <w:rPr>
          <w:sz w:val="24"/>
          <w:szCs w:val="24"/>
        </w:rPr>
      </w:pPr>
      <w:r>
        <w:rPr>
          <w:sz w:val="24"/>
          <w:szCs w:val="24"/>
        </w:rPr>
        <w:t xml:space="preserve">Kvalitetsviner, </w:t>
      </w:r>
      <w:r w:rsidR="00A47DEF">
        <w:rPr>
          <w:sz w:val="24"/>
          <w:szCs w:val="24"/>
        </w:rPr>
        <w:t>trendig och exklusiv druvsort.</w:t>
      </w:r>
    </w:p>
    <w:p w14:paraId="198AB8F6" w14:textId="4B6DE1B8" w:rsidR="001264DE" w:rsidRPr="00A03EA9" w:rsidRDefault="002542F8">
      <w:pPr>
        <w:rPr>
          <w:sz w:val="24"/>
          <w:szCs w:val="24"/>
        </w:rPr>
      </w:pPr>
      <w:r>
        <w:rPr>
          <w:sz w:val="24"/>
          <w:szCs w:val="24"/>
        </w:rPr>
        <w:t>Karaktär: m</w:t>
      </w:r>
      <w:r w:rsidR="00B73C71">
        <w:rPr>
          <w:sz w:val="24"/>
          <w:szCs w:val="24"/>
        </w:rPr>
        <w:t>juka fruktiga viner</w:t>
      </w:r>
      <w:r>
        <w:rPr>
          <w:sz w:val="24"/>
          <w:szCs w:val="24"/>
        </w:rPr>
        <w:t>, röda bär, gröna örter, hög syra, lätt kropp</w:t>
      </w:r>
      <w:r w:rsidR="00B700E4">
        <w:rPr>
          <w:sz w:val="24"/>
          <w:szCs w:val="24"/>
        </w:rPr>
        <w:t xml:space="preserve"> </w:t>
      </w:r>
    </w:p>
    <w:p w14:paraId="25D392C0" w14:textId="40B198CE" w:rsidR="00A52F1A" w:rsidRPr="00A03EA9" w:rsidRDefault="00A52F1A">
      <w:pPr>
        <w:rPr>
          <w:sz w:val="24"/>
          <w:szCs w:val="24"/>
        </w:rPr>
      </w:pPr>
    </w:p>
    <w:p w14:paraId="51AF1452" w14:textId="77777777" w:rsidR="00554EB1" w:rsidRPr="0047288A" w:rsidRDefault="00A47DEF" w:rsidP="0047288A">
      <w:pPr>
        <w:pStyle w:val="Rubrik2"/>
        <w:rPr>
          <w:b/>
          <w:bCs/>
          <w:color w:val="auto"/>
        </w:rPr>
      </w:pPr>
      <w:bookmarkStart w:id="3" w:name="_Toc48312368"/>
      <w:r w:rsidRPr="0047288A">
        <w:rPr>
          <w:b/>
          <w:bCs/>
          <w:color w:val="auto"/>
        </w:rPr>
        <w:t>Cab</w:t>
      </w:r>
      <w:r w:rsidR="00A41F18" w:rsidRPr="0047288A">
        <w:rPr>
          <w:b/>
          <w:bCs/>
          <w:color w:val="auto"/>
        </w:rPr>
        <w:t>ernet Sauvignon</w:t>
      </w:r>
      <w:bookmarkEnd w:id="3"/>
    </w:p>
    <w:p w14:paraId="5ED25634" w14:textId="3DDDB9AD" w:rsidR="00A52F1A" w:rsidRDefault="00554EB1">
      <w:pPr>
        <w:rPr>
          <w:sz w:val="24"/>
          <w:szCs w:val="24"/>
        </w:rPr>
      </w:pPr>
      <w:r>
        <w:rPr>
          <w:sz w:val="24"/>
          <w:szCs w:val="24"/>
        </w:rPr>
        <w:t>K</w:t>
      </w:r>
      <w:r w:rsidR="00A41F18">
        <w:rPr>
          <w:sz w:val="24"/>
          <w:szCs w:val="24"/>
        </w:rPr>
        <w:t>ungen av blåa druvor.</w:t>
      </w:r>
      <w:r>
        <w:rPr>
          <w:sz w:val="24"/>
          <w:szCs w:val="24"/>
        </w:rPr>
        <w:t xml:space="preserve"> </w:t>
      </w:r>
      <w:r w:rsidR="00E836FF">
        <w:rPr>
          <w:sz w:val="24"/>
          <w:szCs w:val="24"/>
        </w:rPr>
        <w:t>Ursprung</w:t>
      </w:r>
      <w:r w:rsidR="00AD14CD">
        <w:rPr>
          <w:sz w:val="24"/>
          <w:szCs w:val="24"/>
        </w:rPr>
        <w:t xml:space="preserve"> Bordeaux Frankrike, </w:t>
      </w:r>
      <w:r w:rsidR="00B032D7">
        <w:rPr>
          <w:sz w:val="24"/>
          <w:szCs w:val="24"/>
        </w:rPr>
        <w:t xml:space="preserve">populär druvsort, </w:t>
      </w:r>
      <w:r w:rsidR="00B0354B">
        <w:rPr>
          <w:sz w:val="24"/>
          <w:szCs w:val="24"/>
        </w:rPr>
        <w:t xml:space="preserve">en av de </w:t>
      </w:r>
      <w:r w:rsidR="00B032D7">
        <w:rPr>
          <w:sz w:val="24"/>
          <w:szCs w:val="24"/>
        </w:rPr>
        <w:t>mest odlad</w:t>
      </w:r>
      <w:r w:rsidR="00B0354B">
        <w:rPr>
          <w:sz w:val="24"/>
          <w:szCs w:val="24"/>
        </w:rPr>
        <w:t>e</w:t>
      </w:r>
      <w:r w:rsidR="00B032D7">
        <w:rPr>
          <w:sz w:val="24"/>
          <w:szCs w:val="24"/>
        </w:rPr>
        <w:t xml:space="preserve"> i världen</w:t>
      </w:r>
      <w:r w:rsidR="00F5717F">
        <w:rPr>
          <w:sz w:val="24"/>
          <w:szCs w:val="24"/>
        </w:rPr>
        <w:t xml:space="preserve">. Behöver </w:t>
      </w:r>
      <w:r w:rsidR="0078684B">
        <w:rPr>
          <w:sz w:val="24"/>
          <w:szCs w:val="24"/>
        </w:rPr>
        <w:t xml:space="preserve">ett </w:t>
      </w:r>
      <w:r w:rsidR="009A35BE">
        <w:rPr>
          <w:sz w:val="24"/>
          <w:szCs w:val="24"/>
        </w:rPr>
        <w:t>varmt klimat</w:t>
      </w:r>
      <w:r w:rsidR="00F5717F">
        <w:rPr>
          <w:sz w:val="24"/>
          <w:szCs w:val="24"/>
        </w:rPr>
        <w:t xml:space="preserve"> för att kunna mogna fullt ut</w:t>
      </w:r>
      <w:r w:rsidR="00C11054">
        <w:rPr>
          <w:sz w:val="24"/>
          <w:szCs w:val="24"/>
        </w:rPr>
        <w:t xml:space="preserve">. Om inte så får vinet </w:t>
      </w:r>
      <w:r w:rsidR="00F20579">
        <w:rPr>
          <w:sz w:val="24"/>
          <w:szCs w:val="24"/>
        </w:rPr>
        <w:t xml:space="preserve">en </w:t>
      </w:r>
      <w:r w:rsidR="00C11054">
        <w:rPr>
          <w:sz w:val="24"/>
          <w:szCs w:val="24"/>
        </w:rPr>
        <w:t xml:space="preserve">hög syra </w:t>
      </w:r>
      <w:r w:rsidR="00F20579">
        <w:rPr>
          <w:sz w:val="24"/>
          <w:szCs w:val="24"/>
        </w:rPr>
        <w:t xml:space="preserve">med </w:t>
      </w:r>
      <w:r w:rsidR="004910C1">
        <w:rPr>
          <w:sz w:val="24"/>
          <w:szCs w:val="24"/>
        </w:rPr>
        <w:t xml:space="preserve">för </w:t>
      </w:r>
      <w:r w:rsidR="00F20579">
        <w:rPr>
          <w:sz w:val="24"/>
          <w:szCs w:val="24"/>
        </w:rPr>
        <w:t>hög halt av tanniner.</w:t>
      </w:r>
      <w:r w:rsidR="006B26BA">
        <w:rPr>
          <w:sz w:val="24"/>
          <w:szCs w:val="24"/>
        </w:rPr>
        <w:t xml:space="preserve"> Lagringsdugliga.</w:t>
      </w:r>
    </w:p>
    <w:p w14:paraId="55B17308" w14:textId="36CAEEA5" w:rsidR="008C275C" w:rsidRDefault="008C275C">
      <w:pPr>
        <w:rPr>
          <w:sz w:val="24"/>
          <w:szCs w:val="24"/>
        </w:rPr>
      </w:pPr>
      <w:r>
        <w:rPr>
          <w:sz w:val="24"/>
          <w:szCs w:val="24"/>
        </w:rPr>
        <w:t>Druvan ger viner med mörk karaktär</w:t>
      </w:r>
      <w:r w:rsidR="008859A3">
        <w:rPr>
          <w:sz w:val="24"/>
          <w:szCs w:val="24"/>
        </w:rPr>
        <w:t>, intensiv röd färg</w:t>
      </w:r>
      <w:r w:rsidR="004910C1">
        <w:rPr>
          <w:sz w:val="24"/>
          <w:szCs w:val="24"/>
        </w:rPr>
        <w:t xml:space="preserve"> med mycket tanniner</w:t>
      </w:r>
      <w:r w:rsidR="00B14DE4">
        <w:rPr>
          <w:sz w:val="24"/>
          <w:szCs w:val="24"/>
        </w:rPr>
        <w:t>, mycket kraft, svarta vinbär, gröna örter.</w:t>
      </w:r>
    </w:p>
    <w:p w14:paraId="2231F600" w14:textId="176AC039" w:rsidR="00B14DE4" w:rsidRDefault="00B14DE4">
      <w:pPr>
        <w:rPr>
          <w:sz w:val="24"/>
          <w:szCs w:val="24"/>
        </w:rPr>
      </w:pPr>
      <w:r>
        <w:rPr>
          <w:sz w:val="24"/>
          <w:szCs w:val="24"/>
        </w:rPr>
        <w:t xml:space="preserve">Görs från de </w:t>
      </w:r>
      <w:r w:rsidR="00A93403">
        <w:rPr>
          <w:sz w:val="24"/>
          <w:szCs w:val="24"/>
        </w:rPr>
        <w:t>billigaste kvalitetsviner till de me</w:t>
      </w:r>
      <w:r w:rsidR="006B26BA">
        <w:rPr>
          <w:sz w:val="24"/>
          <w:szCs w:val="24"/>
        </w:rPr>
        <w:t>st</w:t>
      </w:r>
      <w:r w:rsidR="00A93403">
        <w:rPr>
          <w:sz w:val="24"/>
          <w:szCs w:val="24"/>
        </w:rPr>
        <w:t xml:space="preserve"> exklusiva röda viner</w:t>
      </w:r>
      <w:r w:rsidR="006B26BA">
        <w:rPr>
          <w:sz w:val="24"/>
          <w:szCs w:val="24"/>
        </w:rPr>
        <w:t>.</w:t>
      </w:r>
    </w:p>
    <w:p w14:paraId="76DD55F1" w14:textId="3D5A33F3" w:rsidR="00061F57" w:rsidRDefault="00061F57">
      <w:pPr>
        <w:rPr>
          <w:sz w:val="24"/>
          <w:szCs w:val="24"/>
        </w:rPr>
      </w:pPr>
    </w:p>
    <w:p w14:paraId="4887D814" w14:textId="6430582C" w:rsidR="006B26BA" w:rsidRPr="0047288A" w:rsidRDefault="006B26BA" w:rsidP="0047288A">
      <w:pPr>
        <w:pStyle w:val="Rubrik2"/>
        <w:rPr>
          <w:b/>
          <w:bCs/>
          <w:color w:val="auto"/>
        </w:rPr>
      </w:pPr>
      <w:bookmarkStart w:id="4" w:name="_Toc48312369"/>
      <w:r w:rsidRPr="0047288A">
        <w:rPr>
          <w:b/>
          <w:bCs/>
          <w:color w:val="auto"/>
        </w:rPr>
        <w:t>Merlot</w:t>
      </w:r>
      <w:bookmarkEnd w:id="4"/>
    </w:p>
    <w:p w14:paraId="2DB36C13" w14:textId="251343C0" w:rsidR="006B26BA" w:rsidRDefault="00BC596E">
      <w:pPr>
        <w:rPr>
          <w:sz w:val="24"/>
          <w:szCs w:val="24"/>
        </w:rPr>
      </w:pPr>
      <w:r>
        <w:rPr>
          <w:sz w:val="24"/>
          <w:szCs w:val="24"/>
        </w:rPr>
        <w:t xml:space="preserve">Ursprung Bordeaux. </w:t>
      </w:r>
      <w:r w:rsidR="0034521A">
        <w:rPr>
          <w:sz w:val="24"/>
          <w:szCs w:val="24"/>
        </w:rPr>
        <w:t>Mycket förknippad med Cabernet Sauvignon</w:t>
      </w:r>
      <w:r w:rsidR="00BC0FEB">
        <w:rPr>
          <w:sz w:val="24"/>
          <w:szCs w:val="24"/>
        </w:rPr>
        <w:t xml:space="preserve"> där druvan används som blandningspartner</w:t>
      </w:r>
      <w:r w:rsidR="00DD5E85">
        <w:rPr>
          <w:sz w:val="24"/>
          <w:szCs w:val="24"/>
        </w:rPr>
        <w:t xml:space="preserve"> för att den är i kontrast </w:t>
      </w:r>
      <w:r w:rsidR="001C1786">
        <w:rPr>
          <w:sz w:val="24"/>
          <w:szCs w:val="24"/>
        </w:rPr>
        <w:t>med sina mjuka</w:t>
      </w:r>
      <w:r w:rsidR="00985104">
        <w:rPr>
          <w:sz w:val="24"/>
          <w:szCs w:val="24"/>
        </w:rPr>
        <w:t xml:space="preserve"> och fylliga viner med plommonkaraktär.</w:t>
      </w:r>
      <w:r w:rsidR="009E0E60">
        <w:rPr>
          <w:sz w:val="24"/>
          <w:szCs w:val="24"/>
        </w:rPr>
        <w:t xml:space="preserve"> Merlot rundar av det hårda i Cabernet Sauvignon </w:t>
      </w:r>
      <w:r w:rsidR="007255ED">
        <w:rPr>
          <w:sz w:val="24"/>
          <w:szCs w:val="24"/>
        </w:rPr>
        <w:t>som syran och sträva tanniner.</w:t>
      </w:r>
    </w:p>
    <w:p w14:paraId="748295AB" w14:textId="0A72FF8B" w:rsidR="007255ED" w:rsidRDefault="007255ED">
      <w:pPr>
        <w:rPr>
          <w:sz w:val="24"/>
          <w:szCs w:val="24"/>
        </w:rPr>
      </w:pPr>
      <w:r>
        <w:rPr>
          <w:sz w:val="24"/>
          <w:szCs w:val="24"/>
        </w:rPr>
        <w:t xml:space="preserve">Merlot används även som </w:t>
      </w:r>
      <w:proofErr w:type="spellStart"/>
      <w:r>
        <w:rPr>
          <w:sz w:val="24"/>
          <w:szCs w:val="24"/>
        </w:rPr>
        <w:t>endruvsvin</w:t>
      </w:r>
      <w:proofErr w:type="spellEnd"/>
      <w:r>
        <w:rPr>
          <w:sz w:val="24"/>
          <w:szCs w:val="24"/>
        </w:rPr>
        <w:t>.</w:t>
      </w:r>
    </w:p>
    <w:p w14:paraId="78C235C2" w14:textId="4D955181" w:rsidR="005B70BE" w:rsidRDefault="005B70BE">
      <w:pPr>
        <w:rPr>
          <w:sz w:val="24"/>
          <w:szCs w:val="24"/>
        </w:rPr>
      </w:pPr>
    </w:p>
    <w:p w14:paraId="037D2A59" w14:textId="77777777" w:rsidR="00554EB1" w:rsidRPr="0047288A" w:rsidRDefault="005B70BE" w:rsidP="0047288A">
      <w:pPr>
        <w:pStyle w:val="Rubrik2"/>
        <w:rPr>
          <w:b/>
          <w:bCs/>
          <w:color w:val="auto"/>
        </w:rPr>
      </w:pPr>
      <w:bookmarkStart w:id="5" w:name="_Toc48312370"/>
      <w:proofErr w:type="spellStart"/>
      <w:r w:rsidRPr="0047288A">
        <w:rPr>
          <w:b/>
          <w:bCs/>
          <w:color w:val="auto"/>
        </w:rPr>
        <w:t>Syrah</w:t>
      </w:r>
      <w:bookmarkEnd w:id="5"/>
      <w:proofErr w:type="spellEnd"/>
    </w:p>
    <w:p w14:paraId="75C3CA71" w14:textId="4012AB24" w:rsidR="00FA7246" w:rsidRDefault="00554EB1">
      <w:pPr>
        <w:rPr>
          <w:sz w:val="24"/>
          <w:szCs w:val="24"/>
        </w:rPr>
      </w:pPr>
      <w:r>
        <w:rPr>
          <w:sz w:val="24"/>
          <w:szCs w:val="24"/>
        </w:rPr>
        <w:t>I</w:t>
      </w:r>
      <w:r w:rsidR="00AC5154" w:rsidRPr="00AC5154">
        <w:rPr>
          <w:sz w:val="24"/>
          <w:szCs w:val="24"/>
        </w:rPr>
        <w:t xml:space="preserve"> Australien kallas den </w:t>
      </w:r>
      <w:r w:rsidR="0025147A">
        <w:rPr>
          <w:sz w:val="24"/>
          <w:szCs w:val="24"/>
        </w:rPr>
        <w:t>S</w:t>
      </w:r>
      <w:r w:rsidR="00AC5154" w:rsidRPr="00AC5154">
        <w:rPr>
          <w:sz w:val="24"/>
          <w:szCs w:val="24"/>
        </w:rPr>
        <w:t>hiraz</w:t>
      </w:r>
      <w:r>
        <w:rPr>
          <w:sz w:val="24"/>
          <w:szCs w:val="24"/>
        </w:rPr>
        <w:t xml:space="preserve">. </w:t>
      </w:r>
      <w:r w:rsidR="00FE667D">
        <w:rPr>
          <w:sz w:val="24"/>
          <w:szCs w:val="24"/>
        </w:rPr>
        <w:t>Känd från Rhon</w:t>
      </w:r>
      <w:r w:rsidR="000D0CFA">
        <w:rPr>
          <w:sz w:val="24"/>
          <w:szCs w:val="24"/>
        </w:rPr>
        <w:t>e</w:t>
      </w:r>
      <w:r w:rsidR="00FE667D">
        <w:rPr>
          <w:sz w:val="24"/>
          <w:szCs w:val="24"/>
        </w:rPr>
        <w:t>dalen i Frankrike</w:t>
      </w:r>
      <w:r w:rsidR="000D0CFA">
        <w:rPr>
          <w:sz w:val="24"/>
          <w:szCs w:val="24"/>
        </w:rPr>
        <w:t xml:space="preserve">. </w:t>
      </w:r>
      <w:r w:rsidR="00361CD1">
        <w:rPr>
          <w:sz w:val="24"/>
          <w:szCs w:val="24"/>
        </w:rPr>
        <w:t>Ger djup färg, intensiva tanniner</w:t>
      </w:r>
      <w:r w:rsidR="00CE27F9">
        <w:rPr>
          <w:sz w:val="24"/>
          <w:szCs w:val="24"/>
        </w:rPr>
        <w:t>, mörkfruktig karaktär</w:t>
      </w:r>
      <w:r w:rsidR="00C1069E">
        <w:rPr>
          <w:sz w:val="24"/>
          <w:szCs w:val="24"/>
        </w:rPr>
        <w:t>.</w:t>
      </w:r>
    </w:p>
    <w:p w14:paraId="38E4F2F6" w14:textId="46E8CBD9" w:rsidR="00C1069E" w:rsidRDefault="00C1069E">
      <w:pPr>
        <w:rPr>
          <w:sz w:val="24"/>
          <w:szCs w:val="24"/>
        </w:rPr>
      </w:pPr>
      <w:r>
        <w:rPr>
          <w:sz w:val="24"/>
          <w:szCs w:val="24"/>
        </w:rPr>
        <w:t>I svalare klimat blir det slankare viner</w:t>
      </w:r>
      <w:r w:rsidR="003605E7">
        <w:rPr>
          <w:sz w:val="24"/>
          <w:szCs w:val="24"/>
        </w:rPr>
        <w:t xml:space="preserve"> med mer kryddig aromkaraktär.</w:t>
      </w:r>
    </w:p>
    <w:p w14:paraId="6BE1302D" w14:textId="67EE9202" w:rsidR="003605E7" w:rsidRDefault="003605E7">
      <w:pPr>
        <w:rPr>
          <w:sz w:val="24"/>
          <w:szCs w:val="24"/>
        </w:rPr>
      </w:pPr>
      <w:r>
        <w:rPr>
          <w:sz w:val="24"/>
          <w:szCs w:val="24"/>
        </w:rPr>
        <w:t>I varmare klimat</w:t>
      </w:r>
      <w:r w:rsidR="00DE6105">
        <w:rPr>
          <w:sz w:val="24"/>
          <w:szCs w:val="24"/>
        </w:rPr>
        <w:t xml:space="preserve"> blir det mer fylligare, fruktigare vin med lakritskaraktär</w:t>
      </w:r>
      <w:r w:rsidR="008D6816">
        <w:rPr>
          <w:sz w:val="24"/>
          <w:szCs w:val="24"/>
        </w:rPr>
        <w:t>.</w:t>
      </w:r>
    </w:p>
    <w:p w14:paraId="466437C2" w14:textId="452CCFD6" w:rsidR="008D6816" w:rsidRDefault="008D6816">
      <w:pPr>
        <w:rPr>
          <w:sz w:val="24"/>
          <w:szCs w:val="24"/>
        </w:rPr>
      </w:pPr>
    </w:p>
    <w:p w14:paraId="632E0F12" w14:textId="79050691" w:rsidR="000756ED" w:rsidRDefault="000756ED">
      <w:pPr>
        <w:rPr>
          <w:sz w:val="24"/>
          <w:szCs w:val="24"/>
        </w:rPr>
      </w:pPr>
    </w:p>
    <w:p w14:paraId="50D9F17F" w14:textId="77777777" w:rsidR="000756ED" w:rsidRDefault="000756ED">
      <w:pPr>
        <w:rPr>
          <w:sz w:val="24"/>
          <w:szCs w:val="24"/>
        </w:rPr>
      </w:pPr>
    </w:p>
    <w:p w14:paraId="7DF07139" w14:textId="03337C8C" w:rsidR="008D6816" w:rsidRPr="0047288A" w:rsidRDefault="008D6816" w:rsidP="0047288A">
      <w:pPr>
        <w:pStyle w:val="Rubrik2"/>
        <w:rPr>
          <w:b/>
          <w:bCs/>
          <w:color w:val="auto"/>
        </w:rPr>
      </w:pPr>
      <w:bookmarkStart w:id="6" w:name="_Toc48312371"/>
      <w:r w:rsidRPr="0047288A">
        <w:rPr>
          <w:b/>
          <w:bCs/>
          <w:color w:val="auto"/>
        </w:rPr>
        <w:lastRenderedPageBreak/>
        <w:t>Zinfandel</w:t>
      </w:r>
      <w:bookmarkEnd w:id="6"/>
    </w:p>
    <w:p w14:paraId="2E67D988" w14:textId="36601C23" w:rsidR="00DD571D" w:rsidRDefault="008D6816">
      <w:pPr>
        <w:rPr>
          <w:sz w:val="24"/>
          <w:szCs w:val="24"/>
        </w:rPr>
      </w:pPr>
      <w:r>
        <w:rPr>
          <w:sz w:val="24"/>
          <w:szCs w:val="24"/>
        </w:rPr>
        <w:t>U</w:t>
      </w:r>
      <w:r w:rsidR="00D41B90">
        <w:rPr>
          <w:sz w:val="24"/>
          <w:szCs w:val="24"/>
        </w:rPr>
        <w:t>SA kallar detta in inhemsk druva men ursprunget är</w:t>
      </w:r>
      <w:r w:rsidR="00CA7DB6">
        <w:rPr>
          <w:sz w:val="24"/>
          <w:szCs w:val="24"/>
        </w:rPr>
        <w:t xml:space="preserve"> egentligen Kroatien och är samma druvsort som</w:t>
      </w:r>
      <w:r w:rsidR="009A3B63">
        <w:rPr>
          <w:sz w:val="24"/>
          <w:szCs w:val="24"/>
        </w:rPr>
        <w:t xml:space="preserve"> den syditalienska druvan </w:t>
      </w:r>
      <w:proofErr w:type="spellStart"/>
      <w:r w:rsidR="00A95856">
        <w:rPr>
          <w:sz w:val="24"/>
          <w:szCs w:val="24"/>
        </w:rPr>
        <w:t>P</w:t>
      </w:r>
      <w:r w:rsidR="009A3B63">
        <w:rPr>
          <w:sz w:val="24"/>
          <w:szCs w:val="24"/>
        </w:rPr>
        <w:t>rimitivo</w:t>
      </w:r>
      <w:proofErr w:type="spellEnd"/>
      <w:r w:rsidR="00053ED0">
        <w:rPr>
          <w:sz w:val="24"/>
          <w:szCs w:val="24"/>
        </w:rPr>
        <w:t>.</w:t>
      </w:r>
      <w:r w:rsidR="00A95856">
        <w:rPr>
          <w:sz w:val="24"/>
          <w:szCs w:val="24"/>
        </w:rPr>
        <w:t xml:space="preserve"> Olika namn </w:t>
      </w:r>
      <w:r w:rsidR="00177EC6">
        <w:rPr>
          <w:sz w:val="24"/>
          <w:szCs w:val="24"/>
        </w:rPr>
        <w:t>från</w:t>
      </w:r>
      <w:r w:rsidR="00DD571D">
        <w:rPr>
          <w:sz w:val="24"/>
          <w:szCs w:val="24"/>
        </w:rPr>
        <w:t xml:space="preserve"> olika platser. </w:t>
      </w:r>
    </w:p>
    <w:p w14:paraId="693DC041" w14:textId="07A17B52" w:rsidR="008D6816" w:rsidRDefault="00DD571D">
      <w:pPr>
        <w:rPr>
          <w:sz w:val="24"/>
          <w:szCs w:val="24"/>
        </w:rPr>
      </w:pPr>
      <w:r>
        <w:rPr>
          <w:sz w:val="24"/>
          <w:szCs w:val="24"/>
        </w:rPr>
        <w:t>Ger</w:t>
      </w:r>
      <w:r w:rsidR="00177EC6">
        <w:rPr>
          <w:sz w:val="24"/>
          <w:szCs w:val="24"/>
        </w:rPr>
        <w:t xml:space="preserve"> fylliga, fruktiga, intensiva</w:t>
      </w:r>
      <w:r w:rsidR="00336F9F">
        <w:rPr>
          <w:sz w:val="24"/>
          <w:szCs w:val="24"/>
        </w:rPr>
        <w:t xml:space="preserve"> viner med mjuka tanniner och hög alkoholhalt</w:t>
      </w:r>
      <w:r w:rsidR="005A381B">
        <w:rPr>
          <w:sz w:val="24"/>
          <w:szCs w:val="24"/>
        </w:rPr>
        <w:t xml:space="preserve">. Karaktär är </w:t>
      </w:r>
      <w:proofErr w:type="spellStart"/>
      <w:r w:rsidR="005A381B">
        <w:rPr>
          <w:sz w:val="24"/>
          <w:szCs w:val="24"/>
        </w:rPr>
        <w:t>plommighet</w:t>
      </w:r>
      <w:proofErr w:type="spellEnd"/>
      <w:r w:rsidR="005A381B">
        <w:rPr>
          <w:sz w:val="24"/>
          <w:szCs w:val="24"/>
        </w:rPr>
        <w:t>, torkad frukt</w:t>
      </w:r>
      <w:r w:rsidR="0001687F">
        <w:rPr>
          <w:sz w:val="24"/>
          <w:szCs w:val="24"/>
        </w:rPr>
        <w:t xml:space="preserve">, viol. Populär i Kalifornien. </w:t>
      </w:r>
    </w:p>
    <w:p w14:paraId="59049C3B" w14:textId="20EA5A0E" w:rsidR="0001687F" w:rsidRDefault="0001687F">
      <w:pPr>
        <w:rPr>
          <w:sz w:val="24"/>
          <w:szCs w:val="24"/>
        </w:rPr>
      </w:pPr>
    </w:p>
    <w:p w14:paraId="598D7DA9" w14:textId="1D32801A" w:rsidR="0001687F" w:rsidRPr="0047288A" w:rsidRDefault="00ED7539" w:rsidP="0047288A">
      <w:pPr>
        <w:pStyle w:val="Rubrik2"/>
        <w:rPr>
          <w:b/>
          <w:bCs/>
          <w:color w:val="auto"/>
        </w:rPr>
      </w:pPr>
      <w:bookmarkStart w:id="7" w:name="_Toc48312372"/>
      <w:r w:rsidRPr="0047288A">
        <w:rPr>
          <w:b/>
          <w:bCs/>
          <w:color w:val="auto"/>
        </w:rPr>
        <w:t>Tempranillo</w:t>
      </w:r>
      <w:bookmarkEnd w:id="7"/>
    </w:p>
    <w:p w14:paraId="35692895" w14:textId="200D7293" w:rsidR="00ED7539" w:rsidRDefault="00ED7539">
      <w:pPr>
        <w:rPr>
          <w:sz w:val="24"/>
          <w:szCs w:val="24"/>
        </w:rPr>
      </w:pPr>
      <w:r>
        <w:rPr>
          <w:sz w:val="24"/>
          <w:szCs w:val="24"/>
        </w:rPr>
        <w:t>Spaniens nationaldruva</w:t>
      </w:r>
      <w:r w:rsidR="00824377">
        <w:rPr>
          <w:sz w:val="24"/>
          <w:szCs w:val="24"/>
        </w:rPr>
        <w:t xml:space="preserve">. Odlas i stora delar av </w:t>
      </w:r>
      <w:r w:rsidR="00ED655D">
        <w:rPr>
          <w:sz w:val="24"/>
          <w:szCs w:val="24"/>
        </w:rPr>
        <w:t>S</w:t>
      </w:r>
      <w:r w:rsidR="00824377">
        <w:rPr>
          <w:sz w:val="24"/>
          <w:szCs w:val="24"/>
        </w:rPr>
        <w:t>panien</w:t>
      </w:r>
      <w:r w:rsidR="00ED655D">
        <w:rPr>
          <w:sz w:val="24"/>
          <w:szCs w:val="24"/>
        </w:rPr>
        <w:t xml:space="preserve">. Generellt sett </w:t>
      </w:r>
      <w:r w:rsidR="00B474C4">
        <w:rPr>
          <w:sz w:val="24"/>
          <w:szCs w:val="24"/>
        </w:rPr>
        <w:t>utanför Spanien så finns det inte någon större produktion av druvan.</w:t>
      </w:r>
    </w:p>
    <w:p w14:paraId="3EF138E2" w14:textId="3A3A9BAF" w:rsidR="00D2505F" w:rsidRDefault="00D2505F">
      <w:pPr>
        <w:rPr>
          <w:sz w:val="24"/>
          <w:szCs w:val="24"/>
        </w:rPr>
      </w:pPr>
      <w:r>
        <w:rPr>
          <w:sz w:val="24"/>
          <w:szCs w:val="24"/>
        </w:rPr>
        <w:t xml:space="preserve">Huvudsaklig druvsort för Rioja och </w:t>
      </w:r>
      <w:proofErr w:type="spellStart"/>
      <w:r w:rsidR="00214BDE" w:rsidRPr="00214BDE">
        <w:rPr>
          <w:sz w:val="24"/>
          <w:szCs w:val="24"/>
        </w:rPr>
        <w:t>Ribera</w:t>
      </w:r>
      <w:proofErr w:type="spellEnd"/>
      <w:r w:rsidR="00214BDE" w:rsidRPr="00214BDE">
        <w:rPr>
          <w:sz w:val="24"/>
          <w:szCs w:val="24"/>
        </w:rPr>
        <w:t xml:space="preserve"> del Duero</w:t>
      </w:r>
      <w:r w:rsidR="00462D37">
        <w:rPr>
          <w:sz w:val="24"/>
          <w:szCs w:val="24"/>
        </w:rPr>
        <w:t>.</w:t>
      </w:r>
    </w:p>
    <w:p w14:paraId="31BA18E6" w14:textId="6AD3BF3D" w:rsidR="006B26BA" w:rsidRDefault="00F45BD7">
      <w:pPr>
        <w:rPr>
          <w:sz w:val="24"/>
          <w:szCs w:val="24"/>
        </w:rPr>
      </w:pPr>
      <w:r>
        <w:rPr>
          <w:sz w:val="24"/>
          <w:szCs w:val="24"/>
        </w:rPr>
        <w:t xml:space="preserve">Spanjorerna gillar att på vinetiketterna </w:t>
      </w:r>
      <w:r w:rsidR="00F61D31">
        <w:rPr>
          <w:sz w:val="24"/>
          <w:szCs w:val="24"/>
        </w:rPr>
        <w:t>benämna fatlagringsperioden med begrepp som:</w:t>
      </w:r>
    </w:p>
    <w:p w14:paraId="6BF5606D" w14:textId="726BBDA4" w:rsidR="00547277" w:rsidRPr="00547277" w:rsidRDefault="00812301" w:rsidP="00812301">
      <w:pPr>
        <w:rPr>
          <w:sz w:val="24"/>
          <w:szCs w:val="24"/>
        </w:rPr>
      </w:pPr>
      <w:proofErr w:type="spellStart"/>
      <w:r w:rsidRPr="00547277">
        <w:rPr>
          <w:sz w:val="24"/>
          <w:szCs w:val="24"/>
        </w:rPr>
        <w:t>Crianza</w:t>
      </w:r>
      <w:proofErr w:type="spellEnd"/>
      <w:r w:rsidR="00547277" w:rsidRPr="00547277">
        <w:rPr>
          <w:sz w:val="24"/>
          <w:szCs w:val="24"/>
        </w:rPr>
        <w:t xml:space="preserve"> har lagrats minst 24 månader, varav minst 6 månader i ekfat om max 330 liter.</w:t>
      </w:r>
    </w:p>
    <w:p w14:paraId="575954EA" w14:textId="68A70F17" w:rsidR="00547277" w:rsidRPr="00547277" w:rsidRDefault="00812301" w:rsidP="00812301">
      <w:pPr>
        <w:rPr>
          <w:sz w:val="24"/>
          <w:szCs w:val="24"/>
        </w:rPr>
      </w:pPr>
      <w:proofErr w:type="spellStart"/>
      <w:r w:rsidRPr="00547277">
        <w:rPr>
          <w:sz w:val="24"/>
          <w:szCs w:val="24"/>
        </w:rPr>
        <w:t>Reserva</w:t>
      </w:r>
      <w:proofErr w:type="spellEnd"/>
      <w:r w:rsidR="00547277" w:rsidRPr="00547277">
        <w:t xml:space="preserve"> </w:t>
      </w:r>
      <w:r w:rsidR="00547277">
        <w:rPr>
          <w:sz w:val="24"/>
          <w:szCs w:val="24"/>
        </w:rPr>
        <w:t>har</w:t>
      </w:r>
      <w:r w:rsidR="00547277" w:rsidRPr="00547277">
        <w:rPr>
          <w:sz w:val="24"/>
          <w:szCs w:val="24"/>
        </w:rPr>
        <w:t xml:space="preserve"> lagrats minst 36 månader, varav minst 12 månader i ekfat om max 330 liter</w:t>
      </w:r>
    </w:p>
    <w:p w14:paraId="0C708FF5" w14:textId="12806409" w:rsidR="00812301" w:rsidRPr="00547277" w:rsidRDefault="00812301" w:rsidP="00812301">
      <w:pPr>
        <w:rPr>
          <w:sz w:val="24"/>
          <w:szCs w:val="24"/>
        </w:rPr>
      </w:pPr>
      <w:r w:rsidRPr="00547277">
        <w:rPr>
          <w:sz w:val="24"/>
          <w:szCs w:val="24"/>
        </w:rPr>
        <w:t xml:space="preserve">Gran </w:t>
      </w:r>
      <w:proofErr w:type="spellStart"/>
      <w:r w:rsidRPr="00547277">
        <w:rPr>
          <w:sz w:val="24"/>
          <w:szCs w:val="24"/>
        </w:rPr>
        <w:t>Reserva</w:t>
      </w:r>
      <w:proofErr w:type="spellEnd"/>
      <w:r w:rsidR="00547277" w:rsidRPr="00547277">
        <w:rPr>
          <w:sz w:val="24"/>
          <w:szCs w:val="24"/>
        </w:rPr>
        <w:t xml:space="preserve"> krävs minst 60 månaders lagring, varav minst 18 månader i ekfat</w:t>
      </w:r>
    </w:p>
    <w:p w14:paraId="5FAE15C5" w14:textId="4DC12A30" w:rsidR="00812301" w:rsidRPr="00812301" w:rsidRDefault="00812301" w:rsidP="00812301">
      <w:pPr>
        <w:rPr>
          <w:sz w:val="24"/>
          <w:szCs w:val="24"/>
        </w:rPr>
      </w:pPr>
      <w:r w:rsidRPr="00812301">
        <w:rPr>
          <w:sz w:val="24"/>
          <w:szCs w:val="24"/>
        </w:rPr>
        <w:t>Tanken är att kunden inte ska behöva lagra vinet själv utan att det är drickfärdigt när det släpps på marknaden.</w:t>
      </w:r>
    </w:p>
    <w:p w14:paraId="1126AC8B" w14:textId="2657AAA1" w:rsidR="005252B2" w:rsidRDefault="005252B2">
      <w:pPr>
        <w:rPr>
          <w:sz w:val="24"/>
          <w:szCs w:val="24"/>
        </w:rPr>
      </w:pPr>
      <w:r>
        <w:rPr>
          <w:sz w:val="24"/>
          <w:szCs w:val="24"/>
        </w:rPr>
        <w:t xml:space="preserve">Rioja: </w:t>
      </w:r>
      <w:r w:rsidR="0022578C">
        <w:rPr>
          <w:sz w:val="24"/>
          <w:szCs w:val="24"/>
        </w:rPr>
        <w:t>Med riktigt lång lagringstid för Rioja</w:t>
      </w:r>
      <w:r w:rsidR="009C7209">
        <w:rPr>
          <w:sz w:val="24"/>
          <w:szCs w:val="24"/>
        </w:rPr>
        <w:t xml:space="preserve"> får vinet en ljusare och brunare nyans</w:t>
      </w:r>
      <w:r w:rsidR="00BB060F">
        <w:rPr>
          <w:sz w:val="24"/>
          <w:szCs w:val="24"/>
        </w:rPr>
        <w:t xml:space="preserve"> med en dill</w:t>
      </w:r>
      <w:r>
        <w:rPr>
          <w:sz w:val="24"/>
          <w:szCs w:val="24"/>
        </w:rPr>
        <w:t>- och torkad fruktkaraktär.</w:t>
      </w:r>
    </w:p>
    <w:p w14:paraId="48BA9984" w14:textId="5455F866" w:rsidR="005252B2" w:rsidRDefault="005D11C8">
      <w:pPr>
        <w:rPr>
          <w:sz w:val="24"/>
          <w:szCs w:val="24"/>
        </w:rPr>
      </w:pPr>
      <w:proofErr w:type="spellStart"/>
      <w:r w:rsidRPr="009770D5">
        <w:rPr>
          <w:sz w:val="24"/>
          <w:szCs w:val="24"/>
        </w:rPr>
        <w:t>Ribera</w:t>
      </w:r>
      <w:proofErr w:type="spellEnd"/>
      <w:r w:rsidRPr="009770D5">
        <w:rPr>
          <w:sz w:val="24"/>
          <w:szCs w:val="24"/>
        </w:rPr>
        <w:t xml:space="preserve"> del Duero: </w:t>
      </w:r>
      <w:r w:rsidR="009770D5" w:rsidRPr="009770D5">
        <w:rPr>
          <w:sz w:val="24"/>
          <w:szCs w:val="24"/>
        </w:rPr>
        <w:t>Med lång lag</w:t>
      </w:r>
      <w:r w:rsidR="009770D5">
        <w:rPr>
          <w:sz w:val="24"/>
          <w:szCs w:val="24"/>
        </w:rPr>
        <w:t xml:space="preserve">ringstid </w:t>
      </w:r>
      <w:r w:rsidR="0037699C">
        <w:rPr>
          <w:sz w:val="24"/>
          <w:szCs w:val="24"/>
        </w:rPr>
        <w:t>blir de</w:t>
      </w:r>
      <w:r w:rsidR="009770D5">
        <w:rPr>
          <w:sz w:val="24"/>
          <w:szCs w:val="24"/>
        </w:rPr>
        <w:t xml:space="preserve"> mer intensiva mörk</w:t>
      </w:r>
      <w:r w:rsidR="0037699C">
        <w:rPr>
          <w:sz w:val="24"/>
          <w:szCs w:val="24"/>
        </w:rPr>
        <w:t>fruktiga och tanninrikliga</w:t>
      </w:r>
      <w:r w:rsidR="006E32A3">
        <w:rPr>
          <w:sz w:val="24"/>
          <w:szCs w:val="24"/>
        </w:rPr>
        <w:t xml:space="preserve"> viner med mer djup.</w:t>
      </w:r>
    </w:p>
    <w:p w14:paraId="01275306" w14:textId="5CA8CB38" w:rsidR="00655EA6" w:rsidRDefault="00655EA6">
      <w:pPr>
        <w:rPr>
          <w:sz w:val="24"/>
          <w:szCs w:val="24"/>
        </w:rPr>
      </w:pPr>
    </w:p>
    <w:p w14:paraId="52890C78" w14:textId="536C3BEA" w:rsidR="00655EA6" w:rsidRPr="0047288A" w:rsidRDefault="00A269F4" w:rsidP="0047288A">
      <w:pPr>
        <w:pStyle w:val="Rubrik2"/>
        <w:rPr>
          <w:b/>
          <w:bCs/>
          <w:color w:val="auto"/>
        </w:rPr>
      </w:pPr>
      <w:bookmarkStart w:id="8" w:name="_Toc48312373"/>
      <w:proofErr w:type="spellStart"/>
      <w:r w:rsidRPr="0047288A">
        <w:rPr>
          <w:b/>
          <w:bCs/>
          <w:color w:val="auto"/>
        </w:rPr>
        <w:t>Nebbiolo</w:t>
      </w:r>
      <w:bookmarkEnd w:id="8"/>
      <w:proofErr w:type="spellEnd"/>
    </w:p>
    <w:p w14:paraId="7A437531" w14:textId="4482A127" w:rsidR="0049424D" w:rsidRDefault="0049424D">
      <w:pPr>
        <w:rPr>
          <w:sz w:val="24"/>
          <w:szCs w:val="24"/>
        </w:rPr>
      </w:pPr>
      <w:r>
        <w:rPr>
          <w:sz w:val="24"/>
          <w:szCs w:val="24"/>
        </w:rPr>
        <w:t>Populär blå italiensk druva med ursprung</w:t>
      </w:r>
      <w:r w:rsidR="00937027">
        <w:rPr>
          <w:sz w:val="24"/>
          <w:szCs w:val="24"/>
        </w:rPr>
        <w:t xml:space="preserve"> Piemonte i Nordvästra Italien.</w:t>
      </w:r>
      <w:r w:rsidR="006857FE">
        <w:rPr>
          <w:sz w:val="24"/>
          <w:szCs w:val="24"/>
        </w:rPr>
        <w:t xml:space="preserve"> Känd f</w:t>
      </w:r>
      <w:r w:rsidR="00936874">
        <w:rPr>
          <w:sz w:val="24"/>
          <w:szCs w:val="24"/>
        </w:rPr>
        <w:t xml:space="preserve">ör viner från </w:t>
      </w:r>
      <w:r w:rsidR="006857FE">
        <w:rPr>
          <w:sz w:val="24"/>
          <w:szCs w:val="24"/>
        </w:rPr>
        <w:t>kommuner</w:t>
      </w:r>
      <w:r w:rsidR="00936874">
        <w:rPr>
          <w:sz w:val="24"/>
          <w:szCs w:val="24"/>
        </w:rPr>
        <w:t xml:space="preserve">na </w:t>
      </w:r>
      <w:proofErr w:type="spellStart"/>
      <w:r w:rsidR="006C014D" w:rsidRPr="006C014D">
        <w:rPr>
          <w:sz w:val="24"/>
          <w:szCs w:val="24"/>
        </w:rPr>
        <w:t>Barolo</w:t>
      </w:r>
      <w:proofErr w:type="spellEnd"/>
      <w:r w:rsidR="006C014D" w:rsidRPr="006C014D">
        <w:rPr>
          <w:sz w:val="24"/>
          <w:szCs w:val="24"/>
        </w:rPr>
        <w:t xml:space="preserve"> och </w:t>
      </w:r>
      <w:proofErr w:type="spellStart"/>
      <w:r w:rsidR="006C014D" w:rsidRPr="006C014D">
        <w:rPr>
          <w:sz w:val="24"/>
          <w:szCs w:val="24"/>
        </w:rPr>
        <w:t>Barbaresco</w:t>
      </w:r>
      <w:proofErr w:type="spellEnd"/>
      <w:r w:rsidR="00352975">
        <w:rPr>
          <w:sz w:val="24"/>
          <w:szCs w:val="24"/>
        </w:rPr>
        <w:t>.</w:t>
      </w:r>
    </w:p>
    <w:p w14:paraId="626D2185" w14:textId="28740BD4" w:rsidR="00352975" w:rsidRDefault="006C13C6">
      <w:pPr>
        <w:rPr>
          <w:sz w:val="24"/>
          <w:szCs w:val="24"/>
        </w:rPr>
      </w:pPr>
      <w:r>
        <w:rPr>
          <w:sz w:val="24"/>
          <w:szCs w:val="24"/>
        </w:rPr>
        <w:t>Vinet får</w:t>
      </w:r>
      <w:r w:rsidR="00352975">
        <w:rPr>
          <w:sz w:val="24"/>
          <w:szCs w:val="24"/>
        </w:rPr>
        <w:t xml:space="preserve"> låg färgintensitet</w:t>
      </w:r>
      <w:r w:rsidR="00662FFC">
        <w:rPr>
          <w:sz w:val="24"/>
          <w:szCs w:val="24"/>
        </w:rPr>
        <w:t xml:space="preserve">, </w:t>
      </w:r>
      <w:r w:rsidR="0017778C" w:rsidRPr="0017778C">
        <w:rPr>
          <w:sz w:val="24"/>
          <w:szCs w:val="24"/>
        </w:rPr>
        <w:t xml:space="preserve">ljusa som </w:t>
      </w:r>
      <w:proofErr w:type="spellStart"/>
      <w:r w:rsidR="0017778C" w:rsidRPr="0017778C">
        <w:rPr>
          <w:sz w:val="24"/>
          <w:szCs w:val="24"/>
        </w:rPr>
        <w:t>Pinot</w:t>
      </w:r>
      <w:proofErr w:type="spellEnd"/>
      <w:r w:rsidR="0017778C" w:rsidRPr="0017778C">
        <w:rPr>
          <w:sz w:val="24"/>
          <w:szCs w:val="24"/>
        </w:rPr>
        <w:t xml:space="preserve"> </w:t>
      </w:r>
      <w:proofErr w:type="spellStart"/>
      <w:r w:rsidR="0017778C" w:rsidRPr="0017778C">
        <w:rPr>
          <w:sz w:val="24"/>
          <w:szCs w:val="24"/>
        </w:rPr>
        <w:t>Noir</w:t>
      </w:r>
      <w:proofErr w:type="spellEnd"/>
      <w:r w:rsidR="0017778C">
        <w:rPr>
          <w:sz w:val="24"/>
          <w:szCs w:val="24"/>
        </w:rPr>
        <w:t xml:space="preserve"> med lätt kropp</w:t>
      </w:r>
      <w:r w:rsidR="00D22C4A">
        <w:rPr>
          <w:sz w:val="24"/>
          <w:szCs w:val="24"/>
        </w:rPr>
        <w:t xml:space="preserve">, mycket tanniner. </w:t>
      </w:r>
      <w:proofErr w:type="spellStart"/>
      <w:r w:rsidR="00D22C4A">
        <w:rPr>
          <w:sz w:val="24"/>
          <w:szCs w:val="24"/>
        </w:rPr>
        <w:t>Tradionellt</w:t>
      </w:r>
      <w:proofErr w:type="spellEnd"/>
      <w:r w:rsidR="00D22C4A">
        <w:rPr>
          <w:sz w:val="24"/>
          <w:szCs w:val="24"/>
        </w:rPr>
        <w:t xml:space="preserve"> har dessa viner varit mycket rustika med lång lagringstid på </w:t>
      </w:r>
      <w:proofErr w:type="gramStart"/>
      <w:r w:rsidR="00D22C4A">
        <w:rPr>
          <w:sz w:val="24"/>
          <w:szCs w:val="24"/>
        </w:rPr>
        <w:t>20-30</w:t>
      </w:r>
      <w:proofErr w:type="gramEnd"/>
      <w:r w:rsidR="00D22C4A">
        <w:rPr>
          <w:sz w:val="24"/>
          <w:szCs w:val="24"/>
        </w:rPr>
        <w:t xml:space="preserve"> år</w:t>
      </w:r>
      <w:r w:rsidR="00065659">
        <w:rPr>
          <w:sz w:val="24"/>
          <w:szCs w:val="24"/>
        </w:rPr>
        <w:t xml:space="preserve"> innan de har kunnat gått att dricka dem. Men idag görs de i mer tillgänglig stil </w:t>
      </w:r>
      <w:r w:rsidR="00730034">
        <w:rPr>
          <w:sz w:val="24"/>
          <w:szCs w:val="24"/>
        </w:rPr>
        <w:t>så att man kan dricka dem ungt.</w:t>
      </w:r>
    </w:p>
    <w:p w14:paraId="06F67AF1" w14:textId="40E10A5B" w:rsidR="00730034" w:rsidRDefault="00730034">
      <w:pPr>
        <w:rPr>
          <w:sz w:val="24"/>
          <w:szCs w:val="24"/>
        </w:rPr>
      </w:pPr>
      <w:r>
        <w:rPr>
          <w:sz w:val="24"/>
          <w:szCs w:val="24"/>
        </w:rPr>
        <w:t>Karaktär: röd fruktighet, viol</w:t>
      </w:r>
      <w:r w:rsidR="00D74E29">
        <w:rPr>
          <w:sz w:val="24"/>
          <w:szCs w:val="24"/>
        </w:rPr>
        <w:t>blommig, tobakskaraktä</w:t>
      </w:r>
      <w:r w:rsidR="008A4184">
        <w:rPr>
          <w:sz w:val="24"/>
          <w:szCs w:val="24"/>
        </w:rPr>
        <w:t>r</w:t>
      </w:r>
      <w:r w:rsidR="00D74E29">
        <w:rPr>
          <w:sz w:val="24"/>
          <w:szCs w:val="24"/>
        </w:rPr>
        <w:t xml:space="preserve"> med åldern. Tanninstrukturen blir mjukare ju äldre den blir.</w:t>
      </w:r>
    </w:p>
    <w:p w14:paraId="04B80864" w14:textId="7DA66B17" w:rsidR="008A4184" w:rsidRDefault="008A4184">
      <w:pPr>
        <w:rPr>
          <w:sz w:val="24"/>
          <w:szCs w:val="24"/>
        </w:rPr>
      </w:pPr>
    </w:p>
    <w:p w14:paraId="7467553A" w14:textId="6264C533" w:rsidR="000756ED" w:rsidRDefault="000756ED">
      <w:pPr>
        <w:rPr>
          <w:sz w:val="24"/>
          <w:szCs w:val="24"/>
        </w:rPr>
      </w:pPr>
    </w:p>
    <w:p w14:paraId="4EEE106A" w14:textId="1D7B5B47" w:rsidR="000756ED" w:rsidRDefault="000756ED">
      <w:pPr>
        <w:rPr>
          <w:sz w:val="24"/>
          <w:szCs w:val="24"/>
        </w:rPr>
      </w:pPr>
    </w:p>
    <w:p w14:paraId="2069739C" w14:textId="77777777" w:rsidR="000756ED" w:rsidRDefault="000756ED">
      <w:pPr>
        <w:rPr>
          <w:sz w:val="24"/>
          <w:szCs w:val="24"/>
        </w:rPr>
      </w:pPr>
    </w:p>
    <w:p w14:paraId="1B7501AE" w14:textId="276514B9" w:rsidR="008A4184" w:rsidRPr="0047288A" w:rsidRDefault="008A4184" w:rsidP="0047288A">
      <w:pPr>
        <w:pStyle w:val="Rubrik2"/>
        <w:rPr>
          <w:b/>
          <w:bCs/>
          <w:color w:val="auto"/>
        </w:rPr>
      </w:pPr>
      <w:bookmarkStart w:id="9" w:name="_Toc48312374"/>
      <w:proofErr w:type="spellStart"/>
      <w:r w:rsidRPr="0047288A">
        <w:rPr>
          <w:b/>
          <w:bCs/>
          <w:color w:val="auto"/>
        </w:rPr>
        <w:lastRenderedPageBreak/>
        <w:t>Sangiovese</w:t>
      </w:r>
      <w:bookmarkEnd w:id="9"/>
      <w:proofErr w:type="spellEnd"/>
    </w:p>
    <w:p w14:paraId="6BD8BB52" w14:textId="48428480" w:rsidR="008A4184" w:rsidRDefault="00025DEC">
      <w:pPr>
        <w:rPr>
          <w:sz w:val="24"/>
          <w:szCs w:val="24"/>
        </w:rPr>
      </w:pPr>
      <w:r>
        <w:rPr>
          <w:sz w:val="24"/>
          <w:szCs w:val="24"/>
        </w:rPr>
        <w:t>Blå druva känd från Toscana</w:t>
      </w:r>
      <w:r w:rsidR="00FB395E">
        <w:rPr>
          <w:sz w:val="24"/>
          <w:szCs w:val="24"/>
        </w:rPr>
        <w:t xml:space="preserve"> med viner som </w:t>
      </w:r>
      <w:r w:rsidR="001A45A1">
        <w:rPr>
          <w:sz w:val="24"/>
          <w:szCs w:val="24"/>
        </w:rPr>
        <w:t>C</w:t>
      </w:r>
      <w:r w:rsidR="001A45A1" w:rsidRPr="001A45A1">
        <w:rPr>
          <w:sz w:val="24"/>
          <w:szCs w:val="24"/>
        </w:rPr>
        <w:t>hianti</w:t>
      </w:r>
      <w:r w:rsidR="001A45A1">
        <w:rPr>
          <w:sz w:val="24"/>
          <w:szCs w:val="24"/>
        </w:rPr>
        <w:t xml:space="preserve"> och </w:t>
      </w:r>
      <w:proofErr w:type="spellStart"/>
      <w:r w:rsidR="001A45A1">
        <w:rPr>
          <w:sz w:val="24"/>
          <w:szCs w:val="24"/>
        </w:rPr>
        <w:t>B</w:t>
      </w:r>
      <w:r w:rsidR="001A45A1" w:rsidRPr="001A45A1">
        <w:rPr>
          <w:sz w:val="24"/>
          <w:szCs w:val="24"/>
        </w:rPr>
        <w:t>runello</w:t>
      </w:r>
      <w:proofErr w:type="spellEnd"/>
      <w:r w:rsidR="001A45A1" w:rsidRPr="001A45A1">
        <w:rPr>
          <w:sz w:val="24"/>
          <w:szCs w:val="24"/>
        </w:rPr>
        <w:t xml:space="preserve"> di </w:t>
      </w:r>
      <w:proofErr w:type="spellStart"/>
      <w:r w:rsidR="001A45A1">
        <w:rPr>
          <w:sz w:val="24"/>
          <w:szCs w:val="24"/>
        </w:rPr>
        <w:t>M</w:t>
      </w:r>
      <w:r w:rsidR="001A45A1" w:rsidRPr="001A45A1">
        <w:rPr>
          <w:sz w:val="24"/>
          <w:szCs w:val="24"/>
        </w:rPr>
        <w:t>ontalcino</w:t>
      </w:r>
      <w:proofErr w:type="spellEnd"/>
      <w:r w:rsidR="008A1155">
        <w:rPr>
          <w:sz w:val="24"/>
          <w:szCs w:val="24"/>
        </w:rPr>
        <w:t>.</w:t>
      </w:r>
    </w:p>
    <w:p w14:paraId="3AE208C7" w14:textId="58A9B486" w:rsidR="008A1155" w:rsidRDefault="00963D6E">
      <w:pPr>
        <w:rPr>
          <w:sz w:val="24"/>
          <w:szCs w:val="24"/>
        </w:rPr>
      </w:pPr>
      <w:r>
        <w:rPr>
          <w:sz w:val="24"/>
          <w:szCs w:val="24"/>
        </w:rPr>
        <w:t>Traditionell</w:t>
      </w:r>
      <w:r w:rsidR="002E7A4E">
        <w:rPr>
          <w:sz w:val="24"/>
          <w:szCs w:val="24"/>
        </w:rPr>
        <w:t xml:space="preserve"> </w:t>
      </w:r>
      <w:r>
        <w:rPr>
          <w:sz w:val="24"/>
          <w:szCs w:val="24"/>
        </w:rPr>
        <w:t>druvsort som ger lätt rustik</w:t>
      </w:r>
      <w:r w:rsidR="00420F79">
        <w:rPr>
          <w:sz w:val="24"/>
          <w:szCs w:val="24"/>
        </w:rPr>
        <w:t>a viner men även bistår</w:t>
      </w:r>
      <w:r w:rsidR="00E30F0C">
        <w:rPr>
          <w:sz w:val="24"/>
          <w:szCs w:val="24"/>
        </w:rPr>
        <w:t xml:space="preserve"> med Italiens främsta röda viner. Karaktär: </w:t>
      </w:r>
      <w:r w:rsidR="00F16BB0">
        <w:rPr>
          <w:sz w:val="24"/>
          <w:szCs w:val="24"/>
        </w:rPr>
        <w:t>syrliga röda körsbär, kryddor, teblad, tanniner. Generellt lagringsdugliga viner.</w:t>
      </w:r>
    </w:p>
    <w:p w14:paraId="017F6F98" w14:textId="10E8D7D0" w:rsidR="00511521" w:rsidRDefault="00511521">
      <w:pPr>
        <w:rPr>
          <w:sz w:val="24"/>
          <w:szCs w:val="24"/>
        </w:rPr>
      </w:pPr>
    </w:p>
    <w:p w14:paraId="4FAC05E1" w14:textId="55571877" w:rsidR="00511521" w:rsidRPr="0047288A" w:rsidRDefault="00511521" w:rsidP="0047288A">
      <w:pPr>
        <w:pStyle w:val="Rubrik2"/>
        <w:rPr>
          <w:b/>
          <w:bCs/>
          <w:color w:val="auto"/>
        </w:rPr>
      </w:pPr>
      <w:bookmarkStart w:id="10" w:name="_Toc48312375"/>
      <w:proofErr w:type="spellStart"/>
      <w:r w:rsidRPr="0047288A">
        <w:rPr>
          <w:b/>
          <w:bCs/>
          <w:color w:val="auto"/>
        </w:rPr>
        <w:t>Corvina</w:t>
      </w:r>
      <w:bookmarkEnd w:id="10"/>
      <w:proofErr w:type="spellEnd"/>
    </w:p>
    <w:p w14:paraId="69B04846" w14:textId="5BC31D5D" w:rsidR="00061F57" w:rsidRPr="009770D5" w:rsidRDefault="002B4339">
      <w:pPr>
        <w:rPr>
          <w:sz w:val="24"/>
          <w:szCs w:val="24"/>
        </w:rPr>
      </w:pPr>
      <w:r>
        <w:rPr>
          <w:sz w:val="24"/>
          <w:szCs w:val="24"/>
        </w:rPr>
        <w:t xml:space="preserve">Druvan är inte lika känd som vinet </w:t>
      </w:r>
      <w:proofErr w:type="spellStart"/>
      <w:r w:rsidR="000B0DA7">
        <w:rPr>
          <w:sz w:val="24"/>
          <w:szCs w:val="24"/>
        </w:rPr>
        <w:t>Amarone</w:t>
      </w:r>
      <w:proofErr w:type="spellEnd"/>
      <w:r w:rsidR="000B0DA7">
        <w:rPr>
          <w:sz w:val="24"/>
          <w:szCs w:val="24"/>
        </w:rPr>
        <w:t xml:space="preserve"> som görs på denna druva som har sitt ursprung </w:t>
      </w:r>
      <w:r w:rsidR="00A102F1">
        <w:rPr>
          <w:sz w:val="24"/>
          <w:szCs w:val="24"/>
        </w:rPr>
        <w:t>i Veneto i nordöstra Italien. Druvan ger mjuka lätt</w:t>
      </w:r>
      <w:r w:rsidR="00593CAB">
        <w:rPr>
          <w:sz w:val="24"/>
          <w:szCs w:val="24"/>
        </w:rPr>
        <w:t xml:space="preserve">a rödfruktiga viner. </w:t>
      </w:r>
      <w:r w:rsidR="009C7209" w:rsidRPr="009770D5">
        <w:rPr>
          <w:sz w:val="24"/>
          <w:szCs w:val="24"/>
        </w:rPr>
        <w:t xml:space="preserve"> </w:t>
      </w:r>
    </w:p>
    <w:p w14:paraId="4522C82C" w14:textId="66A5A901" w:rsidR="00061F57" w:rsidRPr="009770D5" w:rsidRDefault="00D01AFC">
      <w:pPr>
        <w:rPr>
          <w:sz w:val="24"/>
          <w:szCs w:val="24"/>
        </w:rPr>
      </w:pPr>
      <w:r w:rsidRPr="00D01AFC">
        <w:rPr>
          <w:sz w:val="24"/>
          <w:szCs w:val="24"/>
        </w:rPr>
        <w:t xml:space="preserve">Det utmärkande för </w:t>
      </w:r>
      <w:proofErr w:type="spellStart"/>
      <w:r w:rsidRPr="00D01AFC">
        <w:rPr>
          <w:sz w:val="24"/>
          <w:szCs w:val="24"/>
        </w:rPr>
        <w:t>Amarone</w:t>
      </w:r>
      <w:proofErr w:type="spellEnd"/>
      <w:r w:rsidRPr="00D01AFC">
        <w:rPr>
          <w:sz w:val="24"/>
          <w:szCs w:val="24"/>
        </w:rPr>
        <w:t xml:space="preserve"> är tillverkningsmetoden </w:t>
      </w:r>
      <w:proofErr w:type="spellStart"/>
      <w:r w:rsidRPr="00D01AFC">
        <w:rPr>
          <w:sz w:val="24"/>
          <w:szCs w:val="24"/>
        </w:rPr>
        <w:t>appassimento</w:t>
      </w:r>
      <w:proofErr w:type="spellEnd"/>
      <w:r w:rsidRPr="00D01AFC">
        <w:rPr>
          <w:sz w:val="24"/>
          <w:szCs w:val="24"/>
        </w:rPr>
        <w:t>. Metoden innebär att man använder torkade druvor som grund för vinet. Druvorna torkas före jäsning i tre till sex månader. Under den tiden förlorar druvorna upp till 50 % av sin vätska, vilket ger dem en mer koncentrerad smak</w:t>
      </w:r>
      <w:r w:rsidR="00D43653">
        <w:rPr>
          <w:sz w:val="24"/>
          <w:szCs w:val="24"/>
        </w:rPr>
        <w:t xml:space="preserve"> på </w:t>
      </w:r>
      <w:r w:rsidR="00945460">
        <w:rPr>
          <w:sz w:val="24"/>
          <w:szCs w:val="24"/>
        </w:rPr>
        <w:t xml:space="preserve">druvan och i sin tur </w:t>
      </w:r>
      <w:r w:rsidR="009032A3">
        <w:rPr>
          <w:sz w:val="24"/>
          <w:szCs w:val="24"/>
        </w:rPr>
        <w:t xml:space="preserve">i karaktären </w:t>
      </w:r>
      <w:r w:rsidR="00945460">
        <w:rPr>
          <w:sz w:val="24"/>
          <w:szCs w:val="24"/>
        </w:rPr>
        <w:t xml:space="preserve">på vinet som blir mer fruktigt, </w:t>
      </w:r>
      <w:r w:rsidR="00473778">
        <w:rPr>
          <w:sz w:val="24"/>
          <w:szCs w:val="24"/>
        </w:rPr>
        <w:t>mer alkohol, mer smakrikedom</w:t>
      </w:r>
      <w:r w:rsidR="00D20454">
        <w:rPr>
          <w:sz w:val="24"/>
          <w:szCs w:val="24"/>
        </w:rPr>
        <w:t>. Detta ger</w:t>
      </w:r>
      <w:r w:rsidR="00473778">
        <w:rPr>
          <w:sz w:val="24"/>
          <w:szCs w:val="24"/>
        </w:rPr>
        <w:t xml:space="preserve"> </w:t>
      </w:r>
      <w:r w:rsidR="00D20454">
        <w:rPr>
          <w:sz w:val="24"/>
          <w:szCs w:val="24"/>
        </w:rPr>
        <w:t>m</w:t>
      </w:r>
      <w:r w:rsidR="00473778">
        <w:rPr>
          <w:sz w:val="24"/>
          <w:szCs w:val="24"/>
        </w:rPr>
        <w:t>er djup i vinerna</w:t>
      </w:r>
      <w:r w:rsidR="006571D9">
        <w:rPr>
          <w:sz w:val="24"/>
          <w:szCs w:val="24"/>
        </w:rPr>
        <w:t xml:space="preserve"> och </w:t>
      </w:r>
      <w:r w:rsidR="001E07C7">
        <w:rPr>
          <w:sz w:val="24"/>
          <w:szCs w:val="24"/>
        </w:rPr>
        <w:t xml:space="preserve">vinet </w:t>
      </w:r>
      <w:r w:rsidR="006571D9">
        <w:rPr>
          <w:sz w:val="24"/>
          <w:szCs w:val="24"/>
        </w:rPr>
        <w:t>kan få en sötare rundning och sötare avslutning</w:t>
      </w:r>
      <w:r w:rsidR="00D20454">
        <w:rPr>
          <w:sz w:val="24"/>
          <w:szCs w:val="24"/>
        </w:rPr>
        <w:t xml:space="preserve"> i jämförelse</w:t>
      </w:r>
      <w:r w:rsidR="001E07C7">
        <w:rPr>
          <w:sz w:val="24"/>
          <w:szCs w:val="24"/>
        </w:rPr>
        <w:t xml:space="preserve"> med </w:t>
      </w:r>
      <w:r w:rsidR="0091704A">
        <w:rPr>
          <w:sz w:val="24"/>
          <w:szCs w:val="24"/>
        </w:rPr>
        <w:t xml:space="preserve">enkla </w:t>
      </w:r>
      <w:proofErr w:type="spellStart"/>
      <w:r w:rsidR="0091704A">
        <w:rPr>
          <w:sz w:val="24"/>
          <w:szCs w:val="24"/>
        </w:rPr>
        <w:t>Valpolicellaviner</w:t>
      </w:r>
      <w:proofErr w:type="spellEnd"/>
      <w:r w:rsidR="0091704A">
        <w:rPr>
          <w:sz w:val="24"/>
          <w:szCs w:val="24"/>
        </w:rPr>
        <w:t xml:space="preserve">. </w:t>
      </w:r>
      <w:r w:rsidR="001E07C7">
        <w:rPr>
          <w:sz w:val="24"/>
          <w:szCs w:val="24"/>
        </w:rPr>
        <w:t xml:space="preserve"> </w:t>
      </w:r>
    </w:p>
    <w:p w14:paraId="048BC7B6" w14:textId="01795382" w:rsidR="00061F57" w:rsidRPr="009770D5" w:rsidRDefault="00061F57">
      <w:pPr>
        <w:rPr>
          <w:sz w:val="24"/>
          <w:szCs w:val="24"/>
        </w:rPr>
      </w:pPr>
    </w:p>
    <w:p w14:paraId="784B4A95" w14:textId="77777777" w:rsidR="002F6354" w:rsidRPr="008F2B40" w:rsidRDefault="002F6354" w:rsidP="008F2B40">
      <w:pPr>
        <w:pStyle w:val="Rubrik3"/>
        <w:rPr>
          <w:b/>
          <w:bCs/>
          <w:color w:val="auto"/>
        </w:rPr>
      </w:pPr>
      <w:bookmarkStart w:id="11" w:name="_Toc48312376"/>
      <w:r w:rsidRPr="008F2B40">
        <w:rPr>
          <w:b/>
          <w:bCs/>
          <w:color w:val="auto"/>
        </w:rPr>
        <w:t xml:space="preserve">Skillnad på </w:t>
      </w:r>
      <w:proofErr w:type="spellStart"/>
      <w:r w:rsidRPr="008F2B40">
        <w:rPr>
          <w:b/>
          <w:bCs/>
          <w:color w:val="auto"/>
        </w:rPr>
        <w:t>Recioto</w:t>
      </w:r>
      <w:proofErr w:type="spellEnd"/>
      <w:r w:rsidRPr="008F2B40">
        <w:rPr>
          <w:b/>
          <w:bCs/>
          <w:color w:val="auto"/>
        </w:rPr>
        <w:t xml:space="preserve">, </w:t>
      </w:r>
      <w:proofErr w:type="spellStart"/>
      <w:r w:rsidRPr="008F2B40">
        <w:rPr>
          <w:b/>
          <w:bCs/>
          <w:color w:val="auto"/>
        </w:rPr>
        <w:t>Amarone</w:t>
      </w:r>
      <w:proofErr w:type="spellEnd"/>
      <w:r w:rsidRPr="008F2B40">
        <w:rPr>
          <w:b/>
          <w:bCs/>
          <w:color w:val="auto"/>
        </w:rPr>
        <w:t xml:space="preserve">, </w:t>
      </w:r>
      <w:proofErr w:type="spellStart"/>
      <w:r w:rsidRPr="008F2B40">
        <w:rPr>
          <w:b/>
          <w:bCs/>
          <w:color w:val="auto"/>
        </w:rPr>
        <w:t>Ripasso</w:t>
      </w:r>
      <w:proofErr w:type="spellEnd"/>
      <w:r w:rsidRPr="008F2B40">
        <w:rPr>
          <w:b/>
          <w:bCs/>
          <w:color w:val="auto"/>
        </w:rPr>
        <w:t xml:space="preserve"> och </w:t>
      </w:r>
      <w:proofErr w:type="spellStart"/>
      <w:r w:rsidRPr="008F2B40">
        <w:rPr>
          <w:b/>
          <w:bCs/>
          <w:color w:val="auto"/>
        </w:rPr>
        <w:t>Valpolicella</w:t>
      </w:r>
      <w:bookmarkEnd w:id="11"/>
      <w:proofErr w:type="spellEnd"/>
    </w:p>
    <w:p w14:paraId="7B792B04" w14:textId="77777777" w:rsidR="002F6354" w:rsidRPr="002F6354" w:rsidRDefault="002F6354" w:rsidP="002F6354">
      <w:pPr>
        <w:rPr>
          <w:sz w:val="24"/>
          <w:szCs w:val="24"/>
        </w:rPr>
      </w:pPr>
      <w:r w:rsidRPr="002F6354">
        <w:rPr>
          <w:sz w:val="24"/>
          <w:szCs w:val="24"/>
        </w:rPr>
        <w:t xml:space="preserve">Idag används de bästa druvorna till </w:t>
      </w:r>
      <w:proofErr w:type="spellStart"/>
      <w:r w:rsidRPr="002F6354">
        <w:rPr>
          <w:sz w:val="24"/>
          <w:szCs w:val="24"/>
        </w:rPr>
        <w:t>Recioto</w:t>
      </w:r>
      <w:proofErr w:type="spellEnd"/>
      <w:r w:rsidRPr="002F6354">
        <w:rPr>
          <w:sz w:val="24"/>
          <w:szCs w:val="24"/>
        </w:rPr>
        <w:t xml:space="preserve"> och </w:t>
      </w:r>
      <w:proofErr w:type="spellStart"/>
      <w:r w:rsidRPr="002F6354">
        <w:rPr>
          <w:sz w:val="24"/>
          <w:szCs w:val="24"/>
        </w:rPr>
        <w:t>Amarone</w:t>
      </w:r>
      <w:proofErr w:type="spellEnd"/>
      <w:r w:rsidRPr="002F6354">
        <w:rPr>
          <w:sz w:val="24"/>
          <w:szCs w:val="24"/>
        </w:rPr>
        <w:t xml:space="preserve">. Att dessa viner är så populära beror framför allt på att de är lätta att tycka om med sina smakrika nyanser, sin rika frukt och behagliga tanniner. Men vad är skillnaden på </w:t>
      </w:r>
      <w:proofErr w:type="spellStart"/>
      <w:r w:rsidRPr="002F6354">
        <w:rPr>
          <w:sz w:val="24"/>
          <w:szCs w:val="24"/>
        </w:rPr>
        <w:t>Recioto</w:t>
      </w:r>
      <w:proofErr w:type="spellEnd"/>
      <w:r w:rsidRPr="002F6354">
        <w:rPr>
          <w:sz w:val="24"/>
          <w:szCs w:val="24"/>
        </w:rPr>
        <w:t xml:space="preserve">, </w:t>
      </w:r>
      <w:proofErr w:type="spellStart"/>
      <w:r w:rsidRPr="002F6354">
        <w:rPr>
          <w:sz w:val="24"/>
          <w:szCs w:val="24"/>
        </w:rPr>
        <w:t>Amarone</w:t>
      </w:r>
      <w:proofErr w:type="spellEnd"/>
      <w:r w:rsidRPr="002F6354">
        <w:rPr>
          <w:sz w:val="24"/>
          <w:szCs w:val="24"/>
        </w:rPr>
        <w:t xml:space="preserve">, </w:t>
      </w:r>
      <w:proofErr w:type="spellStart"/>
      <w:r w:rsidRPr="002F6354">
        <w:rPr>
          <w:sz w:val="24"/>
          <w:szCs w:val="24"/>
        </w:rPr>
        <w:t>Ripasso</w:t>
      </w:r>
      <w:proofErr w:type="spellEnd"/>
      <w:r w:rsidRPr="002F6354">
        <w:rPr>
          <w:sz w:val="24"/>
          <w:szCs w:val="24"/>
        </w:rPr>
        <w:t xml:space="preserve"> och </w:t>
      </w:r>
      <w:proofErr w:type="spellStart"/>
      <w:r w:rsidRPr="002F6354">
        <w:rPr>
          <w:sz w:val="24"/>
          <w:szCs w:val="24"/>
        </w:rPr>
        <w:t>Valpolicella</w:t>
      </w:r>
      <w:proofErr w:type="spellEnd"/>
      <w:r w:rsidRPr="002F6354">
        <w:rPr>
          <w:sz w:val="24"/>
          <w:szCs w:val="24"/>
        </w:rPr>
        <w:t>?</w:t>
      </w:r>
    </w:p>
    <w:p w14:paraId="72742014" w14:textId="77777777" w:rsidR="002F6354" w:rsidRPr="002F6354" w:rsidRDefault="002F6354" w:rsidP="002F6354">
      <w:pPr>
        <w:rPr>
          <w:sz w:val="24"/>
          <w:szCs w:val="24"/>
        </w:rPr>
      </w:pPr>
    </w:p>
    <w:p w14:paraId="440C4497" w14:textId="50D11A3F" w:rsidR="002F6354" w:rsidRPr="002F6354" w:rsidRDefault="002F6354" w:rsidP="002F6354">
      <w:pPr>
        <w:rPr>
          <w:sz w:val="24"/>
          <w:szCs w:val="24"/>
        </w:rPr>
      </w:pPr>
      <w:proofErr w:type="spellStart"/>
      <w:r w:rsidRPr="008F2B40">
        <w:rPr>
          <w:rStyle w:val="Rubrik4Char"/>
          <w:b/>
          <w:bCs/>
          <w:color w:val="auto"/>
        </w:rPr>
        <w:t>Valpolicella</w:t>
      </w:r>
      <w:proofErr w:type="spellEnd"/>
      <w:r w:rsidR="000F782F" w:rsidRPr="008F2B40">
        <w:rPr>
          <w:rStyle w:val="Rubrik4Char"/>
          <w:b/>
          <w:bCs/>
          <w:color w:val="auto"/>
        </w:rPr>
        <w:t>:</w:t>
      </w:r>
      <w:r w:rsidR="000F782F" w:rsidRPr="008F2B40">
        <w:rPr>
          <w:sz w:val="24"/>
          <w:szCs w:val="24"/>
        </w:rPr>
        <w:t xml:space="preserve"> </w:t>
      </w:r>
      <w:r w:rsidRPr="002F6354">
        <w:rPr>
          <w:sz w:val="24"/>
          <w:szCs w:val="24"/>
        </w:rPr>
        <w:t xml:space="preserve">De druvor man inte använder till </w:t>
      </w:r>
      <w:proofErr w:type="spellStart"/>
      <w:r w:rsidRPr="002F6354">
        <w:rPr>
          <w:sz w:val="24"/>
          <w:szCs w:val="24"/>
        </w:rPr>
        <w:t>Recioto</w:t>
      </w:r>
      <w:proofErr w:type="spellEnd"/>
      <w:r w:rsidRPr="002F6354">
        <w:rPr>
          <w:sz w:val="24"/>
          <w:szCs w:val="24"/>
        </w:rPr>
        <w:t xml:space="preserve"> och </w:t>
      </w:r>
      <w:proofErr w:type="spellStart"/>
      <w:r w:rsidRPr="002F6354">
        <w:rPr>
          <w:sz w:val="24"/>
          <w:szCs w:val="24"/>
        </w:rPr>
        <w:t>Amarone</w:t>
      </w:r>
      <w:proofErr w:type="spellEnd"/>
      <w:r w:rsidRPr="002F6354">
        <w:rPr>
          <w:sz w:val="24"/>
          <w:szCs w:val="24"/>
        </w:rPr>
        <w:t xml:space="preserve"> låter man jäsa på vanligt vis och kallar det helt enkelt för </w:t>
      </w:r>
      <w:proofErr w:type="spellStart"/>
      <w:r w:rsidRPr="002F6354">
        <w:rPr>
          <w:sz w:val="24"/>
          <w:szCs w:val="24"/>
        </w:rPr>
        <w:t>Valpolicella</w:t>
      </w:r>
      <w:proofErr w:type="spellEnd"/>
      <w:r w:rsidRPr="002F6354">
        <w:rPr>
          <w:sz w:val="24"/>
          <w:szCs w:val="24"/>
        </w:rPr>
        <w:t xml:space="preserve">. Dessa framställs utan att druvorna torkas och bör drickas efter cirka ett års lagring. Smaken på en </w:t>
      </w:r>
      <w:proofErr w:type="spellStart"/>
      <w:r w:rsidRPr="002F6354">
        <w:rPr>
          <w:sz w:val="24"/>
          <w:szCs w:val="24"/>
        </w:rPr>
        <w:t>Valpolicella</w:t>
      </w:r>
      <w:proofErr w:type="spellEnd"/>
      <w:r w:rsidRPr="002F6354">
        <w:rPr>
          <w:sz w:val="24"/>
          <w:szCs w:val="24"/>
        </w:rPr>
        <w:t xml:space="preserve"> är frisk och lätt med mycket smak av körsbär. </w:t>
      </w:r>
    </w:p>
    <w:p w14:paraId="74FDD6B5" w14:textId="77777777" w:rsidR="002F6354" w:rsidRPr="002A0FFE" w:rsidRDefault="002F6354" w:rsidP="002F6354">
      <w:pPr>
        <w:rPr>
          <w:sz w:val="24"/>
          <w:szCs w:val="24"/>
        </w:rPr>
      </w:pPr>
    </w:p>
    <w:p w14:paraId="57E965ED" w14:textId="72B6CD8B" w:rsidR="002F6354" w:rsidRPr="002F6354" w:rsidRDefault="002F6354" w:rsidP="002F6354">
      <w:pPr>
        <w:rPr>
          <w:sz w:val="24"/>
          <w:szCs w:val="24"/>
        </w:rPr>
      </w:pPr>
      <w:proofErr w:type="spellStart"/>
      <w:r w:rsidRPr="008F2B40">
        <w:rPr>
          <w:rStyle w:val="Rubrik4Char"/>
          <w:b/>
          <w:bCs/>
          <w:color w:val="auto"/>
        </w:rPr>
        <w:t>Recioto</w:t>
      </w:r>
      <w:proofErr w:type="spellEnd"/>
      <w:r w:rsidR="000F782F" w:rsidRPr="008F2B40">
        <w:rPr>
          <w:rStyle w:val="Rubrik4Char"/>
          <w:b/>
          <w:bCs/>
          <w:color w:val="auto"/>
        </w:rPr>
        <w:t>:</w:t>
      </w:r>
      <w:r w:rsidR="000F782F" w:rsidRPr="008F2B40">
        <w:rPr>
          <w:sz w:val="24"/>
          <w:szCs w:val="24"/>
        </w:rPr>
        <w:t xml:space="preserve"> </w:t>
      </w:r>
      <w:r w:rsidRPr="002F6354">
        <w:rPr>
          <w:sz w:val="24"/>
          <w:szCs w:val="24"/>
        </w:rPr>
        <w:t xml:space="preserve">Om man väljer att inte låta druvorna jäsa ut (det vill säga att avbryta jäsningen i ett tidigare skede innan vinjästen dött, vilket den naturligt gör av den höga </w:t>
      </w:r>
      <w:proofErr w:type="spellStart"/>
      <w:r w:rsidRPr="002F6354">
        <w:rPr>
          <w:sz w:val="24"/>
          <w:szCs w:val="24"/>
        </w:rPr>
        <w:t>alkohohalten</w:t>
      </w:r>
      <w:proofErr w:type="spellEnd"/>
      <w:r w:rsidRPr="002F6354">
        <w:rPr>
          <w:sz w:val="24"/>
          <w:szCs w:val="24"/>
        </w:rPr>
        <w:t xml:space="preserve"> som omvandlas från sockret), får man ett vin med hög sockerhalt – en så kallad </w:t>
      </w:r>
      <w:proofErr w:type="spellStart"/>
      <w:r w:rsidRPr="002F6354">
        <w:rPr>
          <w:sz w:val="24"/>
          <w:szCs w:val="24"/>
        </w:rPr>
        <w:t>Recioto</w:t>
      </w:r>
      <w:proofErr w:type="spellEnd"/>
      <w:r w:rsidRPr="002F6354">
        <w:rPr>
          <w:sz w:val="24"/>
          <w:szCs w:val="24"/>
        </w:rPr>
        <w:t xml:space="preserve"> vilket är ett sött dessertvin. Skillnaden på </w:t>
      </w:r>
      <w:proofErr w:type="spellStart"/>
      <w:r w:rsidRPr="002F6354">
        <w:rPr>
          <w:sz w:val="24"/>
          <w:szCs w:val="24"/>
        </w:rPr>
        <w:t>Amarone</w:t>
      </w:r>
      <w:proofErr w:type="spellEnd"/>
      <w:r w:rsidRPr="002F6354">
        <w:rPr>
          <w:sz w:val="24"/>
          <w:szCs w:val="24"/>
        </w:rPr>
        <w:t xml:space="preserve"> och </w:t>
      </w:r>
      <w:proofErr w:type="spellStart"/>
      <w:r w:rsidRPr="002F6354">
        <w:rPr>
          <w:sz w:val="24"/>
          <w:szCs w:val="24"/>
        </w:rPr>
        <w:t>Recioto</w:t>
      </w:r>
      <w:proofErr w:type="spellEnd"/>
      <w:r w:rsidRPr="002F6354">
        <w:rPr>
          <w:sz w:val="24"/>
          <w:szCs w:val="24"/>
        </w:rPr>
        <w:t xml:space="preserve">, är förutom sötman, hur länge druvorna torkas. Till </w:t>
      </w:r>
      <w:proofErr w:type="spellStart"/>
      <w:r w:rsidRPr="002F6354">
        <w:rPr>
          <w:sz w:val="24"/>
          <w:szCs w:val="24"/>
        </w:rPr>
        <w:t>Recioton</w:t>
      </w:r>
      <w:proofErr w:type="spellEnd"/>
      <w:r w:rsidRPr="002F6354">
        <w:rPr>
          <w:sz w:val="24"/>
          <w:szCs w:val="24"/>
        </w:rPr>
        <w:t xml:space="preserve"> torkar man druvorna upp till fyra månader lägre vilket också gör att de har en högre halt restsocker.</w:t>
      </w:r>
    </w:p>
    <w:p w14:paraId="0782295C" w14:textId="366ED66B" w:rsidR="002F6354" w:rsidRPr="002F6354" w:rsidRDefault="002F6354" w:rsidP="002F6354">
      <w:pPr>
        <w:rPr>
          <w:sz w:val="24"/>
          <w:szCs w:val="24"/>
        </w:rPr>
      </w:pPr>
      <w:r w:rsidRPr="002F6354">
        <w:rPr>
          <w:sz w:val="24"/>
          <w:szCs w:val="24"/>
        </w:rPr>
        <w:t xml:space="preserve">Smaken på </w:t>
      </w:r>
      <w:proofErr w:type="spellStart"/>
      <w:r w:rsidRPr="002F6354">
        <w:rPr>
          <w:sz w:val="24"/>
          <w:szCs w:val="24"/>
        </w:rPr>
        <w:t>Recioto</w:t>
      </w:r>
      <w:proofErr w:type="spellEnd"/>
      <w:r w:rsidRPr="002F6354">
        <w:rPr>
          <w:sz w:val="24"/>
          <w:szCs w:val="24"/>
        </w:rPr>
        <w:t xml:space="preserve"> bjuder på mörka körsbär, plommon, </w:t>
      </w:r>
      <w:proofErr w:type="spellStart"/>
      <w:r w:rsidRPr="002F6354">
        <w:rPr>
          <w:sz w:val="24"/>
          <w:szCs w:val="24"/>
        </w:rPr>
        <w:t>sötlakrits</w:t>
      </w:r>
      <w:proofErr w:type="spellEnd"/>
      <w:r w:rsidRPr="002F6354">
        <w:rPr>
          <w:sz w:val="24"/>
          <w:szCs w:val="24"/>
        </w:rPr>
        <w:t xml:space="preserve"> och fat. Majoriteten av all </w:t>
      </w:r>
      <w:proofErr w:type="spellStart"/>
      <w:r w:rsidRPr="002F6354">
        <w:rPr>
          <w:sz w:val="24"/>
          <w:szCs w:val="24"/>
        </w:rPr>
        <w:t>Recioto</w:t>
      </w:r>
      <w:proofErr w:type="spellEnd"/>
      <w:r w:rsidRPr="002F6354">
        <w:rPr>
          <w:sz w:val="24"/>
          <w:szCs w:val="24"/>
        </w:rPr>
        <w:t xml:space="preserve"> är röd men det finns också vit som produceras i distriktet Soave.</w:t>
      </w:r>
    </w:p>
    <w:p w14:paraId="64A458CF" w14:textId="77777777" w:rsidR="002F6354" w:rsidRPr="002A0FFE" w:rsidRDefault="002F6354" w:rsidP="002F6354">
      <w:pPr>
        <w:rPr>
          <w:sz w:val="24"/>
          <w:szCs w:val="24"/>
        </w:rPr>
      </w:pPr>
    </w:p>
    <w:p w14:paraId="7FF3E279" w14:textId="14C32D4B" w:rsidR="002F6354" w:rsidRPr="002F6354" w:rsidRDefault="002F6354" w:rsidP="002F6354">
      <w:pPr>
        <w:rPr>
          <w:sz w:val="24"/>
          <w:szCs w:val="24"/>
        </w:rPr>
      </w:pPr>
      <w:proofErr w:type="spellStart"/>
      <w:r w:rsidRPr="008F2B40">
        <w:rPr>
          <w:rStyle w:val="Rubrik4Char"/>
          <w:b/>
          <w:bCs/>
          <w:color w:val="auto"/>
        </w:rPr>
        <w:lastRenderedPageBreak/>
        <w:t>Amarone</w:t>
      </w:r>
      <w:proofErr w:type="spellEnd"/>
      <w:r w:rsidR="005A74CC" w:rsidRPr="008F2B40">
        <w:rPr>
          <w:rStyle w:val="Rubrik4Char"/>
          <w:b/>
          <w:bCs/>
          <w:color w:val="auto"/>
        </w:rPr>
        <w:t>:</w:t>
      </w:r>
      <w:r w:rsidR="005A74CC" w:rsidRPr="008F2B40">
        <w:rPr>
          <w:b/>
          <w:bCs/>
          <w:sz w:val="24"/>
          <w:szCs w:val="24"/>
        </w:rPr>
        <w:t xml:space="preserve"> </w:t>
      </w:r>
      <w:r w:rsidRPr="002F6354">
        <w:rPr>
          <w:sz w:val="24"/>
          <w:szCs w:val="24"/>
        </w:rPr>
        <w:t xml:space="preserve">Fortsätter jäsningen blir det </w:t>
      </w:r>
      <w:proofErr w:type="spellStart"/>
      <w:r w:rsidRPr="002F6354">
        <w:rPr>
          <w:sz w:val="24"/>
          <w:szCs w:val="24"/>
        </w:rPr>
        <w:t>amarone</w:t>
      </w:r>
      <w:proofErr w:type="spellEnd"/>
      <w:r w:rsidRPr="002F6354">
        <w:rPr>
          <w:sz w:val="24"/>
          <w:szCs w:val="24"/>
        </w:rPr>
        <w:t xml:space="preserve">. </w:t>
      </w:r>
      <w:proofErr w:type="spellStart"/>
      <w:r w:rsidRPr="002F6354">
        <w:rPr>
          <w:sz w:val="24"/>
          <w:szCs w:val="24"/>
        </w:rPr>
        <w:t>Amaronevin</w:t>
      </w:r>
      <w:proofErr w:type="spellEnd"/>
      <w:r w:rsidRPr="002F6354">
        <w:rPr>
          <w:sz w:val="24"/>
          <w:szCs w:val="24"/>
        </w:rPr>
        <w:t xml:space="preserve"> görs i italienska Veneto, i huvudsak på druvorna </w:t>
      </w:r>
      <w:proofErr w:type="spellStart"/>
      <w:r w:rsidRPr="002F6354">
        <w:rPr>
          <w:sz w:val="24"/>
          <w:szCs w:val="24"/>
        </w:rPr>
        <w:t>Corvina</w:t>
      </w:r>
      <w:proofErr w:type="spellEnd"/>
      <w:r w:rsidRPr="002F6354">
        <w:rPr>
          <w:sz w:val="24"/>
          <w:szCs w:val="24"/>
        </w:rPr>
        <w:t xml:space="preserve"> </w:t>
      </w:r>
      <w:proofErr w:type="spellStart"/>
      <w:r w:rsidRPr="002F6354">
        <w:rPr>
          <w:sz w:val="24"/>
          <w:szCs w:val="24"/>
        </w:rPr>
        <w:t>Veronese</w:t>
      </w:r>
      <w:proofErr w:type="spellEnd"/>
      <w:r w:rsidRPr="002F6354">
        <w:rPr>
          <w:sz w:val="24"/>
          <w:szCs w:val="24"/>
        </w:rPr>
        <w:t xml:space="preserve"> och </w:t>
      </w:r>
      <w:proofErr w:type="spellStart"/>
      <w:r w:rsidRPr="002F6354">
        <w:rPr>
          <w:sz w:val="24"/>
          <w:szCs w:val="24"/>
        </w:rPr>
        <w:t>Rondinella</w:t>
      </w:r>
      <w:proofErr w:type="spellEnd"/>
      <w:r w:rsidRPr="002F6354">
        <w:rPr>
          <w:sz w:val="24"/>
          <w:szCs w:val="24"/>
        </w:rPr>
        <w:t xml:space="preserve">. Dessa druvor är väl lämpade för </w:t>
      </w:r>
      <w:proofErr w:type="spellStart"/>
      <w:r w:rsidRPr="002F6354">
        <w:rPr>
          <w:sz w:val="24"/>
          <w:szCs w:val="24"/>
        </w:rPr>
        <w:t>appassimentometoden</w:t>
      </w:r>
      <w:proofErr w:type="spellEnd"/>
      <w:r w:rsidRPr="002F6354">
        <w:rPr>
          <w:sz w:val="24"/>
          <w:szCs w:val="24"/>
        </w:rPr>
        <w:t xml:space="preserve"> då de har tjockt skal som skyddar under torkningen och ger hög syra som balanserar restsötman i det färdiga vinet.</w:t>
      </w:r>
    </w:p>
    <w:p w14:paraId="35C20E48" w14:textId="77777777" w:rsidR="002F6354" w:rsidRPr="002F6354" w:rsidRDefault="002F6354" w:rsidP="002F6354">
      <w:pPr>
        <w:rPr>
          <w:sz w:val="24"/>
          <w:szCs w:val="24"/>
        </w:rPr>
      </w:pPr>
      <w:r w:rsidRPr="002F6354">
        <w:rPr>
          <w:sz w:val="24"/>
          <w:szCs w:val="24"/>
        </w:rPr>
        <w:t xml:space="preserve">Den traditionella metoden vid tillverkning av </w:t>
      </w:r>
      <w:proofErr w:type="spellStart"/>
      <w:r w:rsidRPr="002F6354">
        <w:rPr>
          <w:sz w:val="24"/>
          <w:szCs w:val="24"/>
        </w:rPr>
        <w:t>Amarone</w:t>
      </w:r>
      <w:proofErr w:type="spellEnd"/>
      <w:r w:rsidRPr="002F6354">
        <w:rPr>
          <w:sz w:val="24"/>
          <w:szCs w:val="24"/>
        </w:rPr>
        <w:t xml:space="preserve"> innebär att man i januari skördar väl mogna druvor, och då väljer ut de druvklasar som har glest sittande bär. Därefter låter man druvklasarna torka utlagda på mattor av halm, ofta på vinden. Efter jäsning lagras vinet i minst 2 år.</w:t>
      </w:r>
    </w:p>
    <w:p w14:paraId="569E843D" w14:textId="164135BD" w:rsidR="002F6354" w:rsidRPr="002F6354" w:rsidRDefault="002F6354" w:rsidP="002F6354">
      <w:pPr>
        <w:rPr>
          <w:sz w:val="24"/>
          <w:szCs w:val="24"/>
        </w:rPr>
      </w:pPr>
      <w:r w:rsidRPr="002F6354">
        <w:rPr>
          <w:sz w:val="24"/>
          <w:szCs w:val="24"/>
        </w:rPr>
        <w:t xml:space="preserve">En </w:t>
      </w:r>
      <w:proofErr w:type="spellStart"/>
      <w:r w:rsidRPr="002F6354">
        <w:rPr>
          <w:sz w:val="24"/>
          <w:szCs w:val="24"/>
        </w:rPr>
        <w:t>amarone</w:t>
      </w:r>
      <w:proofErr w:type="spellEnd"/>
      <w:r w:rsidRPr="002F6354">
        <w:rPr>
          <w:sz w:val="24"/>
          <w:szCs w:val="24"/>
        </w:rPr>
        <w:t xml:space="preserve"> är kraftig och koncentrerad i smak och har en hög alkohol- och sockerhalt.</w:t>
      </w:r>
      <w:r w:rsidR="00DE60B9">
        <w:rPr>
          <w:sz w:val="24"/>
          <w:szCs w:val="24"/>
        </w:rPr>
        <w:t xml:space="preserve"> </w:t>
      </w:r>
      <w:r w:rsidRPr="002F6354">
        <w:rPr>
          <w:sz w:val="24"/>
          <w:szCs w:val="24"/>
        </w:rPr>
        <w:t xml:space="preserve">Toner av russin, torkade </w:t>
      </w:r>
      <w:proofErr w:type="gramStart"/>
      <w:r w:rsidRPr="002F6354">
        <w:rPr>
          <w:sz w:val="24"/>
          <w:szCs w:val="24"/>
        </w:rPr>
        <w:t>plommon körsbär</w:t>
      </w:r>
      <w:proofErr w:type="gramEnd"/>
      <w:r w:rsidRPr="002F6354">
        <w:rPr>
          <w:sz w:val="24"/>
          <w:szCs w:val="24"/>
        </w:rPr>
        <w:t xml:space="preserve"> och choklad är ofta tydliga. </w:t>
      </w:r>
      <w:proofErr w:type="spellStart"/>
      <w:r w:rsidRPr="002F6354">
        <w:rPr>
          <w:sz w:val="24"/>
          <w:szCs w:val="24"/>
        </w:rPr>
        <w:t>Amarone</w:t>
      </w:r>
      <w:proofErr w:type="spellEnd"/>
      <w:r w:rsidRPr="002F6354">
        <w:rPr>
          <w:sz w:val="24"/>
          <w:szCs w:val="24"/>
        </w:rPr>
        <w:t xml:space="preserve"> är i de flesta fall utmärkt att dricka direkt men kan oftast lagras i upp till 10 år utan problem.</w:t>
      </w:r>
    </w:p>
    <w:p w14:paraId="1028529E" w14:textId="77777777" w:rsidR="002F6354" w:rsidRPr="002A0FFE" w:rsidRDefault="002F6354" w:rsidP="002F6354">
      <w:pPr>
        <w:rPr>
          <w:sz w:val="24"/>
          <w:szCs w:val="24"/>
        </w:rPr>
      </w:pPr>
    </w:p>
    <w:p w14:paraId="7EEBEFA6" w14:textId="46CBAA5C" w:rsidR="002F6354" w:rsidRPr="002F6354" w:rsidRDefault="002F6354" w:rsidP="002F6354">
      <w:pPr>
        <w:rPr>
          <w:sz w:val="24"/>
          <w:szCs w:val="24"/>
        </w:rPr>
      </w:pPr>
      <w:proofErr w:type="spellStart"/>
      <w:r w:rsidRPr="008F2B40">
        <w:rPr>
          <w:rStyle w:val="Rubrik4Char"/>
          <w:b/>
          <w:bCs/>
          <w:color w:val="auto"/>
        </w:rPr>
        <w:t>Ripasso</w:t>
      </w:r>
      <w:proofErr w:type="spellEnd"/>
      <w:r w:rsidR="00DE60B9" w:rsidRPr="008F2B40">
        <w:rPr>
          <w:rStyle w:val="Rubrik4Char"/>
          <w:b/>
          <w:bCs/>
          <w:color w:val="auto"/>
        </w:rPr>
        <w:t>:</w:t>
      </w:r>
      <w:r w:rsidR="00DE60B9" w:rsidRPr="008F2B40">
        <w:rPr>
          <w:b/>
          <w:bCs/>
          <w:sz w:val="24"/>
          <w:szCs w:val="24"/>
        </w:rPr>
        <w:t xml:space="preserve"> </w:t>
      </w:r>
      <w:proofErr w:type="spellStart"/>
      <w:r w:rsidRPr="002F6354">
        <w:rPr>
          <w:sz w:val="24"/>
          <w:szCs w:val="24"/>
        </w:rPr>
        <w:t>Ripasso</w:t>
      </w:r>
      <w:proofErr w:type="spellEnd"/>
      <w:r w:rsidRPr="002F6354">
        <w:rPr>
          <w:sz w:val="24"/>
          <w:szCs w:val="24"/>
        </w:rPr>
        <w:t xml:space="preserve"> ligger smakmässigt mellan en enkel </w:t>
      </w:r>
      <w:proofErr w:type="spellStart"/>
      <w:r w:rsidRPr="002F6354">
        <w:rPr>
          <w:sz w:val="24"/>
          <w:szCs w:val="24"/>
        </w:rPr>
        <w:t>Valpolicella</w:t>
      </w:r>
      <w:proofErr w:type="spellEnd"/>
      <w:r w:rsidRPr="002F6354">
        <w:rPr>
          <w:sz w:val="24"/>
          <w:szCs w:val="24"/>
        </w:rPr>
        <w:t xml:space="preserve"> och en </w:t>
      </w:r>
      <w:proofErr w:type="spellStart"/>
      <w:r w:rsidRPr="002F6354">
        <w:rPr>
          <w:sz w:val="24"/>
          <w:szCs w:val="24"/>
        </w:rPr>
        <w:t>Amarone</w:t>
      </w:r>
      <w:proofErr w:type="spellEnd"/>
      <w:r w:rsidRPr="002F6354">
        <w:rPr>
          <w:sz w:val="24"/>
          <w:szCs w:val="24"/>
        </w:rPr>
        <w:t xml:space="preserve">. Denna görs på färsk druvmust som man jäser i två omgångar. Den första jäsningen gör man på vanligt vis, medan den andra jäsningen görs med skalrester från framställning av </w:t>
      </w:r>
      <w:proofErr w:type="spellStart"/>
      <w:r w:rsidRPr="002F6354">
        <w:rPr>
          <w:sz w:val="24"/>
          <w:szCs w:val="24"/>
        </w:rPr>
        <w:t>Amarone</w:t>
      </w:r>
      <w:proofErr w:type="spellEnd"/>
      <w:r w:rsidRPr="002F6354">
        <w:rPr>
          <w:sz w:val="24"/>
          <w:szCs w:val="24"/>
        </w:rPr>
        <w:t xml:space="preserve">. Karaktärsmässigt är </w:t>
      </w:r>
      <w:proofErr w:type="spellStart"/>
      <w:r w:rsidRPr="002F6354">
        <w:rPr>
          <w:sz w:val="24"/>
          <w:szCs w:val="24"/>
        </w:rPr>
        <w:t>Ripasson</w:t>
      </w:r>
      <w:proofErr w:type="spellEnd"/>
      <w:r w:rsidRPr="002F6354">
        <w:rPr>
          <w:sz w:val="24"/>
          <w:szCs w:val="24"/>
        </w:rPr>
        <w:t xml:space="preserve"> en aning friskare och ungdomligare än </w:t>
      </w:r>
      <w:proofErr w:type="spellStart"/>
      <w:r w:rsidRPr="002F6354">
        <w:rPr>
          <w:sz w:val="24"/>
          <w:szCs w:val="24"/>
        </w:rPr>
        <w:t>Amaronen</w:t>
      </w:r>
      <w:proofErr w:type="spellEnd"/>
      <w:r w:rsidRPr="002F6354">
        <w:rPr>
          <w:sz w:val="24"/>
          <w:szCs w:val="24"/>
        </w:rPr>
        <w:t>, men för den delen inte mindre omtyckt.</w:t>
      </w:r>
    </w:p>
    <w:p w14:paraId="09CEF9A1" w14:textId="77777777" w:rsidR="00066964" w:rsidRPr="002A0FFE" w:rsidRDefault="00066964" w:rsidP="002F6354">
      <w:pPr>
        <w:rPr>
          <w:sz w:val="24"/>
          <w:szCs w:val="24"/>
        </w:rPr>
      </w:pPr>
    </w:p>
    <w:p w14:paraId="548D62C8" w14:textId="35962DE5" w:rsidR="002F6354" w:rsidRPr="002F6354" w:rsidRDefault="002F6354" w:rsidP="002F6354">
      <w:pPr>
        <w:rPr>
          <w:sz w:val="24"/>
          <w:szCs w:val="24"/>
        </w:rPr>
      </w:pPr>
      <w:proofErr w:type="spellStart"/>
      <w:r w:rsidRPr="008F2B40">
        <w:rPr>
          <w:rStyle w:val="Rubrik4Char"/>
          <w:b/>
          <w:bCs/>
          <w:color w:val="auto"/>
        </w:rPr>
        <w:t>Appassimento</w:t>
      </w:r>
      <w:proofErr w:type="spellEnd"/>
      <w:r w:rsidR="00066964" w:rsidRPr="008F2B40">
        <w:rPr>
          <w:rStyle w:val="Rubrik4Char"/>
          <w:b/>
          <w:bCs/>
          <w:color w:val="auto"/>
        </w:rPr>
        <w:t>:</w:t>
      </w:r>
      <w:r w:rsidR="00066964" w:rsidRPr="008F2B40">
        <w:rPr>
          <w:b/>
          <w:bCs/>
          <w:sz w:val="24"/>
          <w:szCs w:val="24"/>
        </w:rPr>
        <w:t xml:space="preserve"> </w:t>
      </w:r>
      <w:r w:rsidRPr="002F6354">
        <w:rPr>
          <w:sz w:val="24"/>
          <w:szCs w:val="24"/>
        </w:rPr>
        <w:t xml:space="preserve">För att krångla till det hela finns också ett vin som kallas </w:t>
      </w:r>
      <w:proofErr w:type="spellStart"/>
      <w:r w:rsidRPr="002F6354">
        <w:rPr>
          <w:sz w:val="24"/>
          <w:szCs w:val="24"/>
        </w:rPr>
        <w:t>Valpolicella</w:t>
      </w:r>
      <w:proofErr w:type="spellEnd"/>
      <w:r w:rsidRPr="002F6354">
        <w:rPr>
          <w:sz w:val="24"/>
          <w:szCs w:val="24"/>
        </w:rPr>
        <w:t xml:space="preserve"> </w:t>
      </w:r>
      <w:proofErr w:type="spellStart"/>
      <w:r w:rsidRPr="002F6354">
        <w:rPr>
          <w:sz w:val="24"/>
          <w:szCs w:val="24"/>
        </w:rPr>
        <w:t>Superiore</w:t>
      </w:r>
      <w:proofErr w:type="spellEnd"/>
      <w:r w:rsidRPr="002F6354">
        <w:rPr>
          <w:sz w:val="24"/>
          <w:szCs w:val="24"/>
        </w:rPr>
        <w:t xml:space="preserve">, eller kort och gott </w:t>
      </w:r>
      <w:proofErr w:type="spellStart"/>
      <w:r w:rsidRPr="002F6354">
        <w:rPr>
          <w:sz w:val="24"/>
          <w:szCs w:val="24"/>
        </w:rPr>
        <w:t>Appassimento</w:t>
      </w:r>
      <w:proofErr w:type="spellEnd"/>
      <w:r w:rsidRPr="002F6354">
        <w:rPr>
          <w:sz w:val="24"/>
          <w:szCs w:val="24"/>
        </w:rPr>
        <w:t>. Till det torkar en del av druvorna innan de pressas och blandar med musten av färskpressade druvor, alltså druvor som inte torkat.</w:t>
      </w:r>
    </w:p>
    <w:p w14:paraId="26855328" w14:textId="3AEAAB22" w:rsidR="00061F57" w:rsidRPr="009770D5" w:rsidRDefault="002F6354" w:rsidP="002F6354">
      <w:pPr>
        <w:rPr>
          <w:sz w:val="24"/>
          <w:szCs w:val="24"/>
        </w:rPr>
      </w:pPr>
      <w:r w:rsidRPr="002F6354">
        <w:rPr>
          <w:sz w:val="24"/>
          <w:szCs w:val="24"/>
        </w:rPr>
        <w:t xml:space="preserve">På så vis får man ett vin med härligt fruktig smak samt kryddighet med inslag av örter. I tonerna kan man också skönja mörka körsbär, plommon, viol och lakrits. Detta vin är inte fullt lika koncentrerat i smak och doft som ett </w:t>
      </w:r>
      <w:proofErr w:type="spellStart"/>
      <w:r w:rsidRPr="002F6354">
        <w:rPr>
          <w:sz w:val="24"/>
          <w:szCs w:val="24"/>
        </w:rPr>
        <w:t>amaronevin</w:t>
      </w:r>
      <w:proofErr w:type="spellEnd"/>
      <w:r w:rsidRPr="002F6354">
        <w:rPr>
          <w:sz w:val="24"/>
          <w:szCs w:val="24"/>
        </w:rPr>
        <w:t xml:space="preserve"> men är ändå kraftigare än ett ”vanligt” vin.</w:t>
      </w:r>
    </w:p>
    <w:p w14:paraId="54BCB66C" w14:textId="66AF1D68" w:rsidR="00061F57" w:rsidRPr="009770D5" w:rsidRDefault="00061F57">
      <w:pPr>
        <w:rPr>
          <w:sz w:val="24"/>
          <w:szCs w:val="24"/>
        </w:rPr>
      </w:pPr>
    </w:p>
    <w:p w14:paraId="67080641" w14:textId="39E4E5E6" w:rsidR="00061F57" w:rsidRPr="009770D5" w:rsidRDefault="00061F57">
      <w:pPr>
        <w:rPr>
          <w:sz w:val="24"/>
          <w:szCs w:val="24"/>
        </w:rPr>
      </w:pPr>
    </w:p>
    <w:p w14:paraId="1D546CD1" w14:textId="2210E70B" w:rsidR="00061F57" w:rsidRDefault="00061F57">
      <w:pPr>
        <w:rPr>
          <w:sz w:val="24"/>
          <w:szCs w:val="24"/>
        </w:rPr>
      </w:pPr>
    </w:p>
    <w:p w14:paraId="7D7C4FDC" w14:textId="70297886" w:rsidR="000756ED" w:rsidRDefault="000756ED">
      <w:pPr>
        <w:rPr>
          <w:sz w:val="24"/>
          <w:szCs w:val="24"/>
        </w:rPr>
      </w:pPr>
    </w:p>
    <w:p w14:paraId="0201985B" w14:textId="123E8F49" w:rsidR="000756ED" w:rsidRDefault="000756ED">
      <w:pPr>
        <w:rPr>
          <w:sz w:val="24"/>
          <w:szCs w:val="24"/>
        </w:rPr>
      </w:pPr>
    </w:p>
    <w:p w14:paraId="050BAE28" w14:textId="2C24D55A" w:rsidR="000756ED" w:rsidRDefault="000756ED">
      <w:pPr>
        <w:rPr>
          <w:sz w:val="24"/>
          <w:szCs w:val="24"/>
        </w:rPr>
      </w:pPr>
    </w:p>
    <w:p w14:paraId="1C19A69A" w14:textId="77777777" w:rsidR="000756ED" w:rsidRPr="009770D5" w:rsidRDefault="000756ED">
      <w:pPr>
        <w:rPr>
          <w:sz w:val="24"/>
          <w:szCs w:val="24"/>
        </w:rPr>
      </w:pPr>
    </w:p>
    <w:p w14:paraId="74975EA9" w14:textId="6E17752C" w:rsidR="00061F57" w:rsidRPr="009770D5" w:rsidRDefault="00061F57">
      <w:pPr>
        <w:rPr>
          <w:sz w:val="24"/>
          <w:szCs w:val="24"/>
        </w:rPr>
      </w:pPr>
    </w:p>
    <w:p w14:paraId="14F71BE3" w14:textId="66F59387" w:rsidR="00061F57" w:rsidRPr="009770D5" w:rsidRDefault="00061F57">
      <w:pPr>
        <w:rPr>
          <w:sz w:val="24"/>
          <w:szCs w:val="24"/>
        </w:rPr>
      </w:pPr>
    </w:p>
    <w:p w14:paraId="7629877E" w14:textId="52B1FB75" w:rsidR="00061F57" w:rsidRPr="008F2B40" w:rsidRDefault="00061F57" w:rsidP="008F2B40">
      <w:pPr>
        <w:pStyle w:val="Rubrik1"/>
        <w:rPr>
          <w:b/>
          <w:bCs/>
          <w:color w:val="auto"/>
        </w:rPr>
      </w:pPr>
      <w:bookmarkStart w:id="12" w:name="_Toc48312377"/>
      <w:r w:rsidRPr="008F2B40">
        <w:rPr>
          <w:b/>
          <w:bCs/>
          <w:color w:val="auto"/>
        </w:rPr>
        <w:lastRenderedPageBreak/>
        <w:t>Mat och dryck i kombination</w:t>
      </w:r>
      <w:bookmarkEnd w:id="12"/>
    </w:p>
    <w:p w14:paraId="5C5B298A" w14:textId="77777777" w:rsidR="008F2B40" w:rsidRDefault="008F2B40">
      <w:pPr>
        <w:rPr>
          <w:sz w:val="24"/>
          <w:szCs w:val="24"/>
        </w:rPr>
      </w:pPr>
    </w:p>
    <w:p w14:paraId="4DE94664" w14:textId="2CB950BD" w:rsidR="00C10155" w:rsidRPr="008F2B40" w:rsidRDefault="00C10155" w:rsidP="008F2B40">
      <w:pPr>
        <w:pStyle w:val="Rubrik2"/>
        <w:rPr>
          <w:b/>
          <w:bCs/>
          <w:color w:val="auto"/>
        </w:rPr>
      </w:pPr>
      <w:bookmarkStart w:id="13" w:name="_Toc48312378"/>
      <w:r w:rsidRPr="008F2B40">
        <w:rPr>
          <w:b/>
          <w:bCs/>
          <w:color w:val="auto"/>
        </w:rPr>
        <w:t>Lite om hantering av vin.</w:t>
      </w:r>
      <w:bookmarkEnd w:id="13"/>
    </w:p>
    <w:p w14:paraId="11089505" w14:textId="19447F00" w:rsidR="00061F57" w:rsidRDefault="00075695">
      <w:pPr>
        <w:rPr>
          <w:sz w:val="24"/>
          <w:szCs w:val="24"/>
        </w:rPr>
      </w:pPr>
      <w:r>
        <w:rPr>
          <w:sz w:val="24"/>
          <w:szCs w:val="24"/>
        </w:rPr>
        <w:t>Lagring av vin,</w:t>
      </w:r>
      <w:r w:rsidR="00DE64C6">
        <w:rPr>
          <w:sz w:val="24"/>
          <w:szCs w:val="24"/>
        </w:rPr>
        <w:t xml:space="preserve"> detta gäller alla viner,</w:t>
      </w:r>
      <w:r>
        <w:rPr>
          <w:sz w:val="24"/>
          <w:szCs w:val="24"/>
        </w:rPr>
        <w:t xml:space="preserve"> sval temperatur</w:t>
      </w:r>
      <w:r w:rsidR="00DE64C6">
        <w:rPr>
          <w:sz w:val="24"/>
          <w:szCs w:val="24"/>
        </w:rPr>
        <w:t xml:space="preserve"> (</w:t>
      </w:r>
      <w:r w:rsidR="00CD2A59">
        <w:rPr>
          <w:sz w:val="24"/>
          <w:szCs w:val="24"/>
        </w:rPr>
        <w:t>12–17</w:t>
      </w:r>
      <w:r w:rsidR="007669C2">
        <w:rPr>
          <w:sz w:val="24"/>
          <w:szCs w:val="24"/>
        </w:rPr>
        <w:t xml:space="preserve"> grader</w:t>
      </w:r>
      <w:r>
        <w:rPr>
          <w:sz w:val="24"/>
          <w:szCs w:val="24"/>
        </w:rPr>
        <w:t>, mörkt, stilla, f</w:t>
      </w:r>
      <w:r w:rsidR="00AC3A27">
        <w:rPr>
          <w:sz w:val="24"/>
          <w:szCs w:val="24"/>
        </w:rPr>
        <w:t>uktigt, kontrollerad luftfuktighet</w:t>
      </w:r>
      <w:r w:rsidR="00040EF5">
        <w:rPr>
          <w:sz w:val="24"/>
          <w:szCs w:val="24"/>
        </w:rPr>
        <w:t xml:space="preserve"> framförallt för</w:t>
      </w:r>
      <w:r w:rsidR="006A3485">
        <w:rPr>
          <w:sz w:val="24"/>
          <w:szCs w:val="24"/>
        </w:rPr>
        <w:t xml:space="preserve"> att</w:t>
      </w:r>
      <w:r w:rsidR="00040EF5">
        <w:rPr>
          <w:sz w:val="24"/>
          <w:szCs w:val="24"/>
        </w:rPr>
        <w:t xml:space="preserve"> korkarna</w:t>
      </w:r>
      <w:r w:rsidR="006A3485">
        <w:rPr>
          <w:sz w:val="24"/>
          <w:szCs w:val="24"/>
        </w:rPr>
        <w:t xml:space="preserve"> inte skall torka ut</w:t>
      </w:r>
      <w:r w:rsidR="00A02993">
        <w:rPr>
          <w:sz w:val="24"/>
          <w:szCs w:val="24"/>
        </w:rPr>
        <w:t xml:space="preserve"> och läcka in syre</w:t>
      </w:r>
      <w:r w:rsidR="00AC3A27">
        <w:rPr>
          <w:sz w:val="24"/>
          <w:szCs w:val="24"/>
        </w:rPr>
        <w:t>.</w:t>
      </w:r>
    </w:p>
    <w:p w14:paraId="2E7FBE2A" w14:textId="4A1CA252" w:rsidR="00B62F88" w:rsidRDefault="00AC3A27">
      <w:pPr>
        <w:rPr>
          <w:sz w:val="24"/>
          <w:szCs w:val="24"/>
        </w:rPr>
      </w:pPr>
      <w:r>
        <w:rPr>
          <w:sz w:val="24"/>
          <w:szCs w:val="24"/>
        </w:rPr>
        <w:t>Vad händer</w:t>
      </w:r>
      <w:r w:rsidR="00CD7F4C">
        <w:rPr>
          <w:sz w:val="24"/>
          <w:szCs w:val="24"/>
        </w:rPr>
        <w:t xml:space="preserve"> med smaken på vinet vid lagring</w:t>
      </w:r>
      <w:r w:rsidR="00AF38D9">
        <w:rPr>
          <w:sz w:val="24"/>
          <w:szCs w:val="24"/>
        </w:rPr>
        <w:t xml:space="preserve">? </w:t>
      </w:r>
      <w:r w:rsidR="00B62F88">
        <w:rPr>
          <w:sz w:val="24"/>
          <w:szCs w:val="24"/>
        </w:rPr>
        <w:t xml:space="preserve">Fruktkaraktären </w:t>
      </w:r>
      <w:r w:rsidR="009767D9">
        <w:rPr>
          <w:sz w:val="24"/>
          <w:szCs w:val="24"/>
        </w:rPr>
        <w:t>hos unga viner blir mer torkad smak</w:t>
      </w:r>
      <w:r w:rsidR="004217FA">
        <w:rPr>
          <w:sz w:val="24"/>
          <w:szCs w:val="24"/>
        </w:rPr>
        <w:t xml:space="preserve"> när mognadsaromerna möts.</w:t>
      </w:r>
    </w:p>
    <w:p w14:paraId="7C44FFCC" w14:textId="0DA33FDB" w:rsidR="004217FA" w:rsidRDefault="004217FA">
      <w:pPr>
        <w:rPr>
          <w:sz w:val="24"/>
          <w:szCs w:val="24"/>
        </w:rPr>
      </w:pPr>
      <w:r>
        <w:rPr>
          <w:sz w:val="24"/>
          <w:szCs w:val="24"/>
        </w:rPr>
        <w:t>Serveringstemp</w:t>
      </w:r>
      <w:r w:rsidR="00EC31CE">
        <w:rPr>
          <w:sz w:val="24"/>
          <w:szCs w:val="24"/>
        </w:rPr>
        <w:t xml:space="preserve"> generellt serverar vi vita viner för kallt och röda viner för varmt</w:t>
      </w:r>
      <w:r w:rsidR="00B40FAD">
        <w:rPr>
          <w:sz w:val="24"/>
          <w:szCs w:val="24"/>
        </w:rPr>
        <w:t>.</w:t>
      </w:r>
    </w:p>
    <w:p w14:paraId="4AD56A82" w14:textId="43758DB4" w:rsidR="003022E6" w:rsidRPr="00933EC7" w:rsidRDefault="00E04DCA" w:rsidP="00933EC7">
      <w:pPr>
        <w:pStyle w:val="Liststycke"/>
        <w:numPr>
          <w:ilvl w:val="0"/>
          <w:numId w:val="14"/>
        </w:numPr>
        <w:rPr>
          <w:sz w:val="24"/>
          <w:szCs w:val="24"/>
        </w:rPr>
      </w:pPr>
      <w:r w:rsidRPr="00933EC7">
        <w:rPr>
          <w:sz w:val="24"/>
          <w:szCs w:val="24"/>
        </w:rPr>
        <w:t>Mousserade</w:t>
      </w:r>
      <w:r w:rsidR="00841349" w:rsidRPr="00933EC7">
        <w:rPr>
          <w:sz w:val="24"/>
          <w:szCs w:val="24"/>
        </w:rPr>
        <w:t xml:space="preserve"> och söta</w:t>
      </w:r>
      <w:r w:rsidRPr="00933EC7">
        <w:rPr>
          <w:sz w:val="24"/>
          <w:szCs w:val="24"/>
        </w:rPr>
        <w:t xml:space="preserve"> </w:t>
      </w:r>
      <w:r w:rsidR="00CD2A59" w:rsidRPr="00933EC7">
        <w:rPr>
          <w:sz w:val="24"/>
          <w:szCs w:val="24"/>
        </w:rPr>
        <w:t>6–8</w:t>
      </w:r>
      <w:r w:rsidR="00AC3F5A">
        <w:rPr>
          <w:sz w:val="24"/>
          <w:szCs w:val="24"/>
        </w:rPr>
        <w:t xml:space="preserve"> för att vara så friska som möjligt.</w:t>
      </w:r>
    </w:p>
    <w:p w14:paraId="1F475B9D" w14:textId="06059D39" w:rsidR="00E04DCA" w:rsidRPr="00933EC7" w:rsidRDefault="000A399F" w:rsidP="00933EC7">
      <w:pPr>
        <w:pStyle w:val="Liststycke"/>
        <w:numPr>
          <w:ilvl w:val="0"/>
          <w:numId w:val="14"/>
        </w:numPr>
        <w:rPr>
          <w:sz w:val="24"/>
          <w:szCs w:val="24"/>
        </w:rPr>
      </w:pPr>
      <w:r>
        <w:rPr>
          <w:sz w:val="24"/>
          <w:szCs w:val="24"/>
        </w:rPr>
        <w:t>Lätta och m</w:t>
      </w:r>
      <w:r w:rsidR="00521ED4" w:rsidRPr="00933EC7">
        <w:rPr>
          <w:sz w:val="24"/>
          <w:szCs w:val="24"/>
        </w:rPr>
        <w:t>edel</w:t>
      </w:r>
      <w:r>
        <w:rPr>
          <w:sz w:val="24"/>
          <w:szCs w:val="24"/>
        </w:rPr>
        <w:t>fylliga</w:t>
      </w:r>
      <w:r w:rsidR="00521ED4" w:rsidRPr="00933EC7">
        <w:rPr>
          <w:sz w:val="24"/>
          <w:szCs w:val="24"/>
        </w:rPr>
        <w:t xml:space="preserve"> vita viner </w:t>
      </w:r>
      <w:r w:rsidR="00CD2A59" w:rsidRPr="00933EC7">
        <w:rPr>
          <w:sz w:val="24"/>
          <w:szCs w:val="24"/>
        </w:rPr>
        <w:t>6–10</w:t>
      </w:r>
      <w:r w:rsidR="002250EF" w:rsidRPr="00933EC7">
        <w:rPr>
          <w:sz w:val="24"/>
          <w:szCs w:val="24"/>
        </w:rPr>
        <w:t xml:space="preserve"> </w:t>
      </w:r>
      <w:r w:rsidR="007425A1">
        <w:rPr>
          <w:sz w:val="24"/>
          <w:szCs w:val="24"/>
        </w:rPr>
        <w:t xml:space="preserve">för att de skall vara så </w:t>
      </w:r>
      <w:r w:rsidR="002250EF" w:rsidRPr="00933EC7">
        <w:rPr>
          <w:sz w:val="24"/>
          <w:szCs w:val="24"/>
        </w:rPr>
        <w:t>frisk</w:t>
      </w:r>
      <w:r w:rsidR="007425A1">
        <w:rPr>
          <w:sz w:val="24"/>
          <w:szCs w:val="24"/>
        </w:rPr>
        <w:t>a som möjligt</w:t>
      </w:r>
      <w:r w:rsidR="002509C9">
        <w:rPr>
          <w:sz w:val="24"/>
          <w:szCs w:val="24"/>
        </w:rPr>
        <w:t xml:space="preserve"> med en </w:t>
      </w:r>
      <w:r w:rsidR="00A61D01">
        <w:rPr>
          <w:sz w:val="24"/>
          <w:szCs w:val="24"/>
        </w:rPr>
        <w:t>fin</w:t>
      </w:r>
      <w:r w:rsidR="002509C9">
        <w:rPr>
          <w:sz w:val="24"/>
          <w:szCs w:val="24"/>
        </w:rPr>
        <w:t xml:space="preserve"> syra.</w:t>
      </w:r>
    </w:p>
    <w:p w14:paraId="7A5640FD" w14:textId="79C55775" w:rsidR="002250EF" w:rsidRPr="00933EC7" w:rsidRDefault="002250EF" w:rsidP="00933EC7">
      <w:pPr>
        <w:pStyle w:val="Liststycke"/>
        <w:numPr>
          <w:ilvl w:val="0"/>
          <w:numId w:val="14"/>
        </w:numPr>
        <w:rPr>
          <w:sz w:val="24"/>
          <w:szCs w:val="24"/>
        </w:rPr>
      </w:pPr>
      <w:r w:rsidRPr="00933EC7">
        <w:rPr>
          <w:sz w:val="24"/>
          <w:szCs w:val="24"/>
        </w:rPr>
        <w:t>Fylliga vita viner</w:t>
      </w:r>
      <w:r w:rsidR="00A61D01">
        <w:rPr>
          <w:sz w:val="24"/>
          <w:szCs w:val="24"/>
        </w:rPr>
        <w:t xml:space="preserve"> framför allt fatlagrade</w:t>
      </w:r>
      <w:r w:rsidRPr="00933EC7">
        <w:rPr>
          <w:sz w:val="24"/>
          <w:szCs w:val="24"/>
        </w:rPr>
        <w:t xml:space="preserve"> </w:t>
      </w:r>
      <w:r w:rsidR="00CD2A59" w:rsidRPr="00933EC7">
        <w:rPr>
          <w:sz w:val="24"/>
          <w:szCs w:val="24"/>
        </w:rPr>
        <w:t>10–13</w:t>
      </w:r>
      <w:r w:rsidR="00AE34F9" w:rsidRPr="00933EC7">
        <w:rPr>
          <w:sz w:val="24"/>
          <w:szCs w:val="24"/>
        </w:rPr>
        <w:t xml:space="preserve"> </w:t>
      </w:r>
      <w:r w:rsidR="00BA429B">
        <w:rPr>
          <w:sz w:val="24"/>
          <w:szCs w:val="24"/>
        </w:rPr>
        <w:t xml:space="preserve">för att </w:t>
      </w:r>
      <w:r w:rsidR="00AE34F9" w:rsidRPr="00933EC7">
        <w:rPr>
          <w:sz w:val="24"/>
          <w:szCs w:val="24"/>
        </w:rPr>
        <w:t>fylla ut smakerna</w:t>
      </w:r>
      <w:r w:rsidR="00261799">
        <w:rPr>
          <w:sz w:val="24"/>
          <w:szCs w:val="24"/>
        </w:rPr>
        <w:t xml:space="preserve"> och bli mer smakrika.</w:t>
      </w:r>
    </w:p>
    <w:p w14:paraId="57B42C51" w14:textId="5A6B7F80" w:rsidR="00AE34F9" w:rsidRPr="00933EC7" w:rsidRDefault="00AE34F9" w:rsidP="00933EC7">
      <w:pPr>
        <w:pStyle w:val="Liststycke"/>
        <w:numPr>
          <w:ilvl w:val="0"/>
          <w:numId w:val="14"/>
        </w:numPr>
        <w:rPr>
          <w:sz w:val="24"/>
          <w:szCs w:val="24"/>
        </w:rPr>
      </w:pPr>
      <w:r w:rsidRPr="00933EC7">
        <w:rPr>
          <w:sz w:val="24"/>
          <w:szCs w:val="24"/>
        </w:rPr>
        <w:t xml:space="preserve">Lätta </w:t>
      </w:r>
      <w:r w:rsidR="0036721D" w:rsidRPr="00933EC7">
        <w:rPr>
          <w:sz w:val="24"/>
          <w:szCs w:val="24"/>
        </w:rPr>
        <w:t xml:space="preserve">röda viner enklare </w:t>
      </w:r>
      <w:r w:rsidR="00CD2A59" w:rsidRPr="00933EC7">
        <w:rPr>
          <w:sz w:val="24"/>
          <w:szCs w:val="24"/>
        </w:rPr>
        <w:t>13–15</w:t>
      </w:r>
      <w:r w:rsidR="0036721D" w:rsidRPr="00933EC7">
        <w:rPr>
          <w:sz w:val="24"/>
          <w:szCs w:val="24"/>
        </w:rPr>
        <w:t xml:space="preserve"> friskare alkoholsmak</w:t>
      </w:r>
      <w:r w:rsidR="00E60CB0" w:rsidRPr="00933EC7">
        <w:rPr>
          <w:sz w:val="24"/>
          <w:szCs w:val="24"/>
        </w:rPr>
        <w:t>en kommer inte bli lika dominant</w:t>
      </w:r>
    </w:p>
    <w:p w14:paraId="716C49E0" w14:textId="4C168BC3" w:rsidR="0036721D" w:rsidRPr="00933EC7" w:rsidRDefault="0036721D" w:rsidP="00933EC7">
      <w:pPr>
        <w:pStyle w:val="Liststycke"/>
        <w:numPr>
          <w:ilvl w:val="0"/>
          <w:numId w:val="14"/>
        </w:numPr>
        <w:rPr>
          <w:sz w:val="24"/>
          <w:szCs w:val="24"/>
        </w:rPr>
      </w:pPr>
      <w:r w:rsidRPr="00933EC7">
        <w:rPr>
          <w:sz w:val="24"/>
          <w:szCs w:val="24"/>
        </w:rPr>
        <w:t xml:space="preserve">Fylligare röda viner </w:t>
      </w:r>
      <w:r w:rsidR="00CD2A59" w:rsidRPr="00933EC7">
        <w:rPr>
          <w:sz w:val="24"/>
          <w:szCs w:val="24"/>
        </w:rPr>
        <w:t>15–</w:t>
      </w:r>
      <w:proofErr w:type="gramStart"/>
      <w:r w:rsidR="00CD2A59" w:rsidRPr="00933EC7">
        <w:rPr>
          <w:sz w:val="24"/>
          <w:szCs w:val="24"/>
        </w:rPr>
        <w:t>18</w:t>
      </w:r>
      <w:r w:rsidR="0098339C" w:rsidRPr="00933EC7">
        <w:rPr>
          <w:sz w:val="24"/>
          <w:szCs w:val="24"/>
        </w:rPr>
        <w:t xml:space="preserve"> </w:t>
      </w:r>
      <w:r w:rsidR="0013337A">
        <w:rPr>
          <w:sz w:val="24"/>
          <w:szCs w:val="24"/>
        </w:rPr>
        <w:t xml:space="preserve"> strax</w:t>
      </w:r>
      <w:proofErr w:type="gramEnd"/>
      <w:r w:rsidR="0013337A">
        <w:rPr>
          <w:sz w:val="24"/>
          <w:szCs w:val="24"/>
        </w:rPr>
        <w:t xml:space="preserve"> under rumstemperatur för att få en </w:t>
      </w:r>
      <w:r w:rsidR="0098339C" w:rsidRPr="00933EC7">
        <w:rPr>
          <w:sz w:val="24"/>
          <w:szCs w:val="24"/>
        </w:rPr>
        <w:t xml:space="preserve">friskhet </w:t>
      </w:r>
      <w:r w:rsidR="0013337A">
        <w:rPr>
          <w:sz w:val="24"/>
          <w:szCs w:val="24"/>
        </w:rPr>
        <w:t xml:space="preserve">och så blir </w:t>
      </w:r>
      <w:r w:rsidR="0098339C" w:rsidRPr="00933EC7">
        <w:rPr>
          <w:sz w:val="24"/>
          <w:szCs w:val="24"/>
        </w:rPr>
        <w:t>alkohol</w:t>
      </w:r>
      <w:r w:rsidR="0013337A">
        <w:rPr>
          <w:sz w:val="24"/>
          <w:szCs w:val="24"/>
        </w:rPr>
        <w:t>smaken</w:t>
      </w:r>
      <w:r w:rsidR="0098339C" w:rsidRPr="00933EC7">
        <w:rPr>
          <w:sz w:val="24"/>
          <w:szCs w:val="24"/>
        </w:rPr>
        <w:t xml:space="preserve"> ej lika påtaglig</w:t>
      </w:r>
    </w:p>
    <w:p w14:paraId="1C798AED" w14:textId="7DD368A1" w:rsidR="0098339C" w:rsidRDefault="0098339C">
      <w:pPr>
        <w:rPr>
          <w:sz w:val="24"/>
          <w:szCs w:val="24"/>
        </w:rPr>
      </w:pPr>
    </w:p>
    <w:p w14:paraId="3261F415" w14:textId="5F5C3C7E" w:rsidR="0098339C" w:rsidRPr="008F2B40" w:rsidRDefault="0098339C" w:rsidP="008F2B40">
      <w:pPr>
        <w:pStyle w:val="Rubrik2"/>
        <w:rPr>
          <w:b/>
          <w:bCs/>
          <w:color w:val="auto"/>
        </w:rPr>
      </w:pPr>
      <w:bookmarkStart w:id="14" w:name="_Toc48312379"/>
      <w:r w:rsidRPr="008F2B40">
        <w:rPr>
          <w:b/>
          <w:bCs/>
          <w:color w:val="auto"/>
        </w:rPr>
        <w:t>Kombinera mat/dryck</w:t>
      </w:r>
      <w:bookmarkEnd w:id="14"/>
    </w:p>
    <w:p w14:paraId="7089A2A9" w14:textId="4F9EA764" w:rsidR="0098339C" w:rsidRDefault="0098339C">
      <w:pPr>
        <w:rPr>
          <w:sz w:val="24"/>
          <w:szCs w:val="24"/>
        </w:rPr>
      </w:pPr>
      <w:r>
        <w:rPr>
          <w:sz w:val="24"/>
          <w:szCs w:val="24"/>
        </w:rPr>
        <w:t xml:space="preserve">Allt börjar </w:t>
      </w:r>
      <w:r w:rsidR="00EA1A45">
        <w:rPr>
          <w:sz w:val="24"/>
          <w:szCs w:val="24"/>
        </w:rPr>
        <w:t xml:space="preserve">med grundsmakerna </w:t>
      </w:r>
      <w:r w:rsidR="004754D5">
        <w:rPr>
          <w:sz w:val="24"/>
          <w:szCs w:val="24"/>
        </w:rPr>
        <w:t xml:space="preserve">surt/syra, </w:t>
      </w:r>
      <w:r w:rsidR="002D1BF1">
        <w:rPr>
          <w:sz w:val="24"/>
          <w:szCs w:val="24"/>
        </w:rPr>
        <w:t xml:space="preserve">sötma, beska, </w:t>
      </w:r>
      <w:r w:rsidR="00EA1A45">
        <w:rPr>
          <w:sz w:val="24"/>
          <w:szCs w:val="24"/>
        </w:rPr>
        <w:t xml:space="preserve">salt, </w:t>
      </w:r>
      <w:proofErr w:type="spellStart"/>
      <w:r w:rsidR="00EA1A45">
        <w:rPr>
          <w:sz w:val="24"/>
          <w:szCs w:val="24"/>
        </w:rPr>
        <w:t>umami</w:t>
      </w:r>
      <w:proofErr w:type="spellEnd"/>
      <w:r w:rsidR="00794F8A">
        <w:rPr>
          <w:sz w:val="24"/>
          <w:szCs w:val="24"/>
        </w:rPr>
        <w:t xml:space="preserve"> alla andra ”smaker” är egentligen dofter som känns i hjärnan</w:t>
      </w:r>
      <w:r w:rsidR="000464B3">
        <w:rPr>
          <w:sz w:val="24"/>
          <w:szCs w:val="24"/>
        </w:rPr>
        <w:t>. 10 000 dofter=minnen/känslor kan vi hålla reda på</w:t>
      </w:r>
      <w:r w:rsidR="004754D5">
        <w:rPr>
          <w:sz w:val="24"/>
          <w:szCs w:val="24"/>
        </w:rPr>
        <w:t>.</w:t>
      </w:r>
    </w:p>
    <w:p w14:paraId="041B9A25" w14:textId="4A15AACB" w:rsidR="004E7D19" w:rsidRDefault="004754D5">
      <w:pPr>
        <w:rPr>
          <w:sz w:val="24"/>
          <w:szCs w:val="24"/>
        </w:rPr>
      </w:pPr>
      <w:r>
        <w:rPr>
          <w:sz w:val="24"/>
          <w:szCs w:val="24"/>
        </w:rPr>
        <w:t>Grundsmaken i vin:</w:t>
      </w:r>
      <w:r w:rsidR="00BA72DC">
        <w:rPr>
          <w:sz w:val="24"/>
          <w:szCs w:val="24"/>
        </w:rPr>
        <w:t xml:space="preserve"> framför allt </w:t>
      </w:r>
      <w:r>
        <w:rPr>
          <w:sz w:val="24"/>
          <w:szCs w:val="24"/>
        </w:rPr>
        <w:t>syra</w:t>
      </w:r>
      <w:r w:rsidR="003D3EB2">
        <w:rPr>
          <w:sz w:val="24"/>
          <w:szCs w:val="24"/>
        </w:rPr>
        <w:t>n och</w:t>
      </w:r>
      <w:r>
        <w:rPr>
          <w:sz w:val="24"/>
          <w:szCs w:val="24"/>
        </w:rPr>
        <w:t xml:space="preserve"> sötma</w:t>
      </w:r>
      <w:r w:rsidR="003D3EB2">
        <w:rPr>
          <w:sz w:val="24"/>
          <w:szCs w:val="24"/>
        </w:rPr>
        <w:t>n</w:t>
      </w:r>
      <w:r w:rsidR="005D6A77">
        <w:rPr>
          <w:sz w:val="24"/>
          <w:szCs w:val="24"/>
        </w:rPr>
        <w:t xml:space="preserve">, lite beska (tänk på </w:t>
      </w:r>
      <w:r w:rsidR="0037502F">
        <w:rPr>
          <w:sz w:val="24"/>
          <w:szCs w:val="24"/>
        </w:rPr>
        <w:t>tanninstrukturer)</w:t>
      </w:r>
      <w:r w:rsidR="00BA72DC">
        <w:rPr>
          <w:sz w:val="24"/>
          <w:szCs w:val="24"/>
        </w:rPr>
        <w:t>, balansera dessa smaker först</w:t>
      </w:r>
      <w:r w:rsidR="003276D4">
        <w:rPr>
          <w:sz w:val="24"/>
          <w:szCs w:val="24"/>
        </w:rPr>
        <w:t>. Annat som kan spela roll är: alkohol, vinets fyllighet</w:t>
      </w:r>
      <w:r w:rsidR="00D025CE">
        <w:rPr>
          <w:sz w:val="24"/>
          <w:szCs w:val="24"/>
        </w:rPr>
        <w:t xml:space="preserve">, smakrikedom, temperaturen som man serverar vinet vid. Även tänka på </w:t>
      </w:r>
      <w:r w:rsidR="004E7D19">
        <w:rPr>
          <w:sz w:val="24"/>
          <w:szCs w:val="24"/>
        </w:rPr>
        <w:t>aromerna/dofterna från vinet.</w:t>
      </w:r>
    </w:p>
    <w:tbl>
      <w:tblPr>
        <w:tblStyle w:val="Tabellrutnt"/>
        <w:tblW w:w="0" w:type="auto"/>
        <w:tblLook w:val="04A0" w:firstRow="1" w:lastRow="0" w:firstColumn="1" w:lastColumn="0" w:noHBand="0" w:noVBand="1"/>
      </w:tblPr>
      <w:tblGrid>
        <w:gridCol w:w="1915"/>
        <w:gridCol w:w="7147"/>
      </w:tblGrid>
      <w:tr w:rsidR="001B587C" w:rsidRPr="00BD0021" w14:paraId="6F80A05A" w14:textId="77777777" w:rsidTr="007F22F1">
        <w:tc>
          <w:tcPr>
            <w:tcW w:w="1129" w:type="dxa"/>
          </w:tcPr>
          <w:p w14:paraId="72443BA6" w14:textId="25996B83" w:rsidR="001B587C" w:rsidRPr="00BD0021" w:rsidRDefault="001B587C" w:rsidP="00505E49">
            <w:pPr>
              <w:jc w:val="right"/>
              <w:rPr>
                <w:b/>
                <w:bCs/>
                <w:sz w:val="24"/>
                <w:szCs w:val="24"/>
              </w:rPr>
            </w:pPr>
            <w:r w:rsidRPr="00BD0021">
              <w:rPr>
                <w:b/>
                <w:bCs/>
                <w:sz w:val="24"/>
                <w:szCs w:val="24"/>
              </w:rPr>
              <w:t>Grundsmakernas</w:t>
            </w:r>
            <w:r>
              <w:rPr>
                <w:b/>
                <w:bCs/>
                <w:sz w:val="24"/>
                <w:szCs w:val="24"/>
              </w:rPr>
              <w:t xml:space="preserve">                                                                       </w:t>
            </w:r>
          </w:p>
        </w:tc>
        <w:tc>
          <w:tcPr>
            <w:tcW w:w="7933" w:type="dxa"/>
          </w:tcPr>
          <w:p w14:paraId="4620B305" w14:textId="6BC07B2A" w:rsidR="001B587C" w:rsidRPr="00BD0021" w:rsidRDefault="001B587C" w:rsidP="001B587C">
            <w:pPr>
              <w:rPr>
                <w:b/>
                <w:bCs/>
                <w:sz w:val="24"/>
                <w:szCs w:val="24"/>
              </w:rPr>
            </w:pPr>
            <w:r w:rsidRPr="001B587C">
              <w:rPr>
                <w:b/>
                <w:bCs/>
                <w:sz w:val="24"/>
                <w:szCs w:val="24"/>
              </w:rPr>
              <w:t>påverkan i vinet</w:t>
            </w:r>
          </w:p>
        </w:tc>
      </w:tr>
      <w:tr w:rsidR="00BD0021" w14:paraId="3E801DD0" w14:textId="77777777" w:rsidTr="007F22F1">
        <w:tc>
          <w:tcPr>
            <w:tcW w:w="1129" w:type="dxa"/>
          </w:tcPr>
          <w:p w14:paraId="34949F39" w14:textId="4C8D4DE3" w:rsidR="00BD0021" w:rsidRDefault="001B587C">
            <w:pPr>
              <w:rPr>
                <w:sz w:val="24"/>
                <w:szCs w:val="24"/>
              </w:rPr>
            </w:pPr>
            <w:r>
              <w:rPr>
                <w:sz w:val="24"/>
                <w:szCs w:val="24"/>
              </w:rPr>
              <w:t>Maträtter med</w:t>
            </w:r>
          </w:p>
        </w:tc>
        <w:tc>
          <w:tcPr>
            <w:tcW w:w="7933" w:type="dxa"/>
          </w:tcPr>
          <w:p w14:paraId="44AD115E" w14:textId="77777777" w:rsidR="00BD0021" w:rsidRDefault="00BD0021">
            <w:pPr>
              <w:rPr>
                <w:sz w:val="24"/>
                <w:szCs w:val="24"/>
              </w:rPr>
            </w:pPr>
          </w:p>
        </w:tc>
      </w:tr>
      <w:tr w:rsidR="00BD0021" w14:paraId="0A21E6C7" w14:textId="77777777" w:rsidTr="007F22F1">
        <w:tc>
          <w:tcPr>
            <w:tcW w:w="1129" w:type="dxa"/>
          </w:tcPr>
          <w:p w14:paraId="54048629" w14:textId="6683CCA1" w:rsidR="00BD0021" w:rsidRDefault="00733B13">
            <w:pPr>
              <w:rPr>
                <w:sz w:val="24"/>
                <w:szCs w:val="24"/>
              </w:rPr>
            </w:pPr>
            <w:r>
              <w:rPr>
                <w:sz w:val="24"/>
                <w:szCs w:val="24"/>
              </w:rPr>
              <w:t>Mycket syra</w:t>
            </w:r>
          </w:p>
        </w:tc>
        <w:tc>
          <w:tcPr>
            <w:tcW w:w="7933" w:type="dxa"/>
          </w:tcPr>
          <w:p w14:paraId="4C9BA551" w14:textId="6A6B2073" w:rsidR="00BD0021" w:rsidRDefault="00733B13">
            <w:pPr>
              <w:rPr>
                <w:sz w:val="24"/>
                <w:szCs w:val="24"/>
              </w:rPr>
            </w:pPr>
            <w:r w:rsidRPr="00733B13">
              <w:rPr>
                <w:sz w:val="24"/>
                <w:szCs w:val="24"/>
              </w:rPr>
              <w:t>minskar syran, strävheten, beskheten</w:t>
            </w:r>
          </w:p>
        </w:tc>
      </w:tr>
      <w:tr w:rsidR="00BD0021" w14:paraId="5338AEA7" w14:textId="77777777" w:rsidTr="007F22F1">
        <w:tc>
          <w:tcPr>
            <w:tcW w:w="1129" w:type="dxa"/>
          </w:tcPr>
          <w:p w14:paraId="519F054F" w14:textId="07A97DFB" w:rsidR="00BD0021" w:rsidRDefault="00733B13">
            <w:pPr>
              <w:rPr>
                <w:sz w:val="24"/>
                <w:szCs w:val="24"/>
              </w:rPr>
            </w:pPr>
            <w:r>
              <w:rPr>
                <w:sz w:val="24"/>
                <w:szCs w:val="24"/>
              </w:rPr>
              <w:t>Sälta</w:t>
            </w:r>
          </w:p>
        </w:tc>
        <w:tc>
          <w:tcPr>
            <w:tcW w:w="7933" w:type="dxa"/>
          </w:tcPr>
          <w:p w14:paraId="5C9B7732" w14:textId="55E7967C" w:rsidR="003256C8" w:rsidRDefault="00733B13" w:rsidP="003256C8">
            <w:pPr>
              <w:rPr>
                <w:sz w:val="24"/>
                <w:szCs w:val="24"/>
              </w:rPr>
            </w:pPr>
            <w:r w:rsidRPr="00733B13">
              <w:rPr>
                <w:sz w:val="24"/>
                <w:szCs w:val="24"/>
              </w:rPr>
              <w:t>balanserar ut det mesta</w:t>
            </w:r>
            <w:r w:rsidR="003256C8">
              <w:rPr>
                <w:sz w:val="24"/>
                <w:szCs w:val="24"/>
              </w:rPr>
              <w:t xml:space="preserve">. </w:t>
            </w:r>
            <w:r w:rsidR="003256C8" w:rsidRPr="003256C8">
              <w:rPr>
                <w:sz w:val="24"/>
                <w:szCs w:val="24"/>
              </w:rPr>
              <w:t>Sälta är en smakbärare som aldrig krockar i drycken om det inte är för mycket sälta.</w:t>
            </w:r>
          </w:p>
        </w:tc>
      </w:tr>
      <w:tr w:rsidR="00BD0021" w14:paraId="1FF37D71" w14:textId="77777777" w:rsidTr="007F22F1">
        <w:tc>
          <w:tcPr>
            <w:tcW w:w="1129" w:type="dxa"/>
          </w:tcPr>
          <w:p w14:paraId="40910F50" w14:textId="796A9E71" w:rsidR="00BD0021" w:rsidRDefault="000E2636">
            <w:pPr>
              <w:rPr>
                <w:sz w:val="24"/>
                <w:szCs w:val="24"/>
              </w:rPr>
            </w:pPr>
            <w:r>
              <w:rPr>
                <w:sz w:val="24"/>
                <w:szCs w:val="24"/>
              </w:rPr>
              <w:t>Sötma</w:t>
            </w:r>
          </w:p>
        </w:tc>
        <w:tc>
          <w:tcPr>
            <w:tcW w:w="7933" w:type="dxa"/>
          </w:tcPr>
          <w:p w14:paraId="18055751" w14:textId="6FF92415" w:rsidR="00BD0021" w:rsidRDefault="000E2636" w:rsidP="000E2636">
            <w:pPr>
              <w:rPr>
                <w:sz w:val="24"/>
                <w:szCs w:val="24"/>
              </w:rPr>
            </w:pPr>
            <w:r w:rsidRPr="000E2636">
              <w:rPr>
                <w:sz w:val="24"/>
                <w:szCs w:val="24"/>
              </w:rPr>
              <w:t>minskar sötman, ökar beskan och strävheten</w:t>
            </w:r>
            <w:r>
              <w:rPr>
                <w:sz w:val="24"/>
                <w:szCs w:val="24"/>
              </w:rPr>
              <w:t xml:space="preserve">. </w:t>
            </w:r>
            <w:r w:rsidRPr="000E2636">
              <w:rPr>
                <w:sz w:val="24"/>
                <w:szCs w:val="24"/>
              </w:rPr>
              <w:t>Grundregel. Sötare vin än dessert annars upplevs vinet hårt och kantigt.</w:t>
            </w:r>
          </w:p>
        </w:tc>
      </w:tr>
      <w:tr w:rsidR="00BD0021" w14:paraId="58382C56" w14:textId="77777777" w:rsidTr="007F22F1">
        <w:tc>
          <w:tcPr>
            <w:tcW w:w="1129" w:type="dxa"/>
          </w:tcPr>
          <w:p w14:paraId="5B2028AC" w14:textId="05703D4F" w:rsidR="00BD0021" w:rsidRDefault="00003FDB">
            <w:pPr>
              <w:rPr>
                <w:sz w:val="24"/>
                <w:szCs w:val="24"/>
              </w:rPr>
            </w:pPr>
            <w:r>
              <w:rPr>
                <w:sz w:val="24"/>
                <w:szCs w:val="24"/>
              </w:rPr>
              <w:t>Hetta</w:t>
            </w:r>
          </w:p>
        </w:tc>
        <w:tc>
          <w:tcPr>
            <w:tcW w:w="7933" w:type="dxa"/>
          </w:tcPr>
          <w:p w14:paraId="6486B9E5" w14:textId="3541CFF4" w:rsidR="00BD0021" w:rsidRDefault="00003FDB">
            <w:pPr>
              <w:rPr>
                <w:sz w:val="24"/>
                <w:szCs w:val="24"/>
              </w:rPr>
            </w:pPr>
            <w:r w:rsidRPr="00003FDB">
              <w:rPr>
                <w:sz w:val="24"/>
                <w:szCs w:val="24"/>
              </w:rPr>
              <w:t>ökar beskan, strävheten, mer alkoholsmak</w:t>
            </w:r>
            <w:r w:rsidR="002E44AD">
              <w:rPr>
                <w:sz w:val="24"/>
                <w:szCs w:val="24"/>
              </w:rPr>
              <w:t>.</w:t>
            </w:r>
          </w:p>
          <w:p w14:paraId="7BC53967" w14:textId="4A11B495" w:rsidR="002E44AD" w:rsidRDefault="002E44AD">
            <w:pPr>
              <w:rPr>
                <w:sz w:val="24"/>
                <w:szCs w:val="24"/>
              </w:rPr>
            </w:pPr>
            <w:r w:rsidRPr="002E44AD">
              <w:rPr>
                <w:sz w:val="24"/>
                <w:szCs w:val="24"/>
              </w:rPr>
              <w:t>Servera viner med lite sötma för att balansera</w:t>
            </w:r>
            <w:r>
              <w:rPr>
                <w:sz w:val="24"/>
                <w:szCs w:val="24"/>
              </w:rPr>
              <w:t xml:space="preserve"> upp hettan.</w:t>
            </w:r>
          </w:p>
        </w:tc>
      </w:tr>
      <w:tr w:rsidR="000E2636" w14:paraId="72B7461A" w14:textId="77777777" w:rsidTr="007F22F1">
        <w:tc>
          <w:tcPr>
            <w:tcW w:w="1129" w:type="dxa"/>
          </w:tcPr>
          <w:p w14:paraId="195BF1CA" w14:textId="360672BF" w:rsidR="000E2636" w:rsidRDefault="002E44AD">
            <w:pPr>
              <w:rPr>
                <w:sz w:val="24"/>
                <w:szCs w:val="24"/>
              </w:rPr>
            </w:pPr>
            <w:r>
              <w:rPr>
                <w:sz w:val="24"/>
                <w:szCs w:val="24"/>
              </w:rPr>
              <w:t xml:space="preserve">Fet </w:t>
            </w:r>
            <w:r w:rsidR="00A05A3D">
              <w:rPr>
                <w:sz w:val="24"/>
                <w:szCs w:val="24"/>
              </w:rPr>
              <w:t>mat</w:t>
            </w:r>
          </w:p>
        </w:tc>
        <w:tc>
          <w:tcPr>
            <w:tcW w:w="7933" w:type="dxa"/>
          </w:tcPr>
          <w:p w14:paraId="77577F30" w14:textId="668A67A5" w:rsidR="000E2636" w:rsidRDefault="00A05A3D" w:rsidP="00A05A3D">
            <w:pPr>
              <w:rPr>
                <w:sz w:val="24"/>
                <w:szCs w:val="24"/>
              </w:rPr>
            </w:pPr>
            <w:r w:rsidRPr="00A05A3D">
              <w:rPr>
                <w:sz w:val="24"/>
                <w:szCs w:val="24"/>
              </w:rPr>
              <w:t>vin med bra syra skär elegant genom fet mat</w:t>
            </w:r>
            <w:r>
              <w:rPr>
                <w:sz w:val="24"/>
                <w:szCs w:val="24"/>
              </w:rPr>
              <w:t xml:space="preserve">. </w:t>
            </w:r>
            <w:r w:rsidRPr="00A05A3D">
              <w:rPr>
                <w:sz w:val="24"/>
                <w:szCs w:val="24"/>
              </w:rPr>
              <w:t>Har du ej en bra syra i vinet så upplevs vinet som ett klumpigt och fett vin</w:t>
            </w:r>
          </w:p>
        </w:tc>
      </w:tr>
    </w:tbl>
    <w:p w14:paraId="3CFE85EC" w14:textId="3B78C698" w:rsidR="00203EDD" w:rsidRDefault="00203EDD">
      <w:pPr>
        <w:rPr>
          <w:sz w:val="24"/>
          <w:szCs w:val="24"/>
        </w:rPr>
      </w:pPr>
    </w:p>
    <w:p w14:paraId="23679295" w14:textId="576F1E0B" w:rsidR="00E748DB" w:rsidRDefault="00E748DB">
      <w:pPr>
        <w:rPr>
          <w:sz w:val="24"/>
          <w:szCs w:val="24"/>
        </w:rPr>
      </w:pPr>
    </w:p>
    <w:p w14:paraId="5CE06383" w14:textId="77777777" w:rsidR="00E748DB" w:rsidRDefault="00E748DB">
      <w:pPr>
        <w:rPr>
          <w:sz w:val="24"/>
          <w:szCs w:val="24"/>
        </w:rPr>
      </w:pPr>
    </w:p>
    <w:p w14:paraId="3A7C3A50" w14:textId="3DFE8ACB" w:rsidR="00E24FF9" w:rsidRDefault="00E24FF9">
      <w:pPr>
        <w:rPr>
          <w:sz w:val="24"/>
          <w:szCs w:val="24"/>
        </w:rPr>
      </w:pPr>
      <w:r>
        <w:rPr>
          <w:sz w:val="24"/>
          <w:szCs w:val="24"/>
        </w:rPr>
        <w:lastRenderedPageBreak/>
        <w:t>Idag ej prat om rätt/fel</w:t>
      </w:r>
      <w:r w:rsidR="00D45BCF">
        <w:rPr>
          <w:sz w:val="24"/>
          <w:szCs w:val="24"/>
        </w:rPr>
        <w:t>. Mer öppet prat om bättre/sämre</w:t>
      </w:r>
      <w:r w:rsidR="0018183F">
        <w:rPr>
          <w:sz w:val="24"/>
          <w:szCs w:val="24"/>
        </w:rPr>
        <w:t xml:space="preserve">, mer lämpligt/ej lämpliga kombinationer. </w:t>
      </w:r>
    </w:p>
    <w:p w14:paraId="691F7572" w14:textId="11CB9197" w:rsidR="0018183F" w:rsidRDefault="0018183F">
      <w:pPr>
        <w:rPr>
          <w:sz w:val="24"/>
          <w:szCs w:val="24"/>
        </w:rPr>
      </w:pPr>
      <w:r>
        <w:rPr>
          <w:sz w:val="24"/>
          <w:szCs w:val="24"/>
        </w:rPr>
        <w:t>Vissa råvaror svåra att matcha med vin</w:t>
      </w:r>
      <w:r w:rsidR="006E2D0E">
        <w:rPr>
          <w:sz w:val="24"/>
          <w:szCs w:val="24"/>
        </w:rPr>
        <w:t>: ägg, råa grönsaker, inläggningar öl bättre.</w:t>
      </w:r>
    </w:p>
    <w:p w14:paraId="2972307B" w14:textId="44844391" w:rsidR="00B72547" w:rsidRPr="000F5489" w:rsidRDefault="003F7D94" w:rsidP="000F5489">
      <w:pPr>
        <w:pStyle w:val="Liststycke"/>
        <w:numPr>
          <w:ilvl w:val="0"/>
          <w:numId w:val="1"/>
        </w:numPr>
        <w:rPr>
          <w:sz w:val="24"/>
          <w:szCs w:val="24"/>
        </w:rPr>
      </w:pPr>
      <w:r w:rsidRPr="000F5489">
        <w:rPr>
          <w:sz w:val="24"/>
          <w:szCs w:val="24"/>
        </w:rPr>
        <w:t>Först balansera grundsmakern</w:t>
      </w:r>
      <w:r w:rsidR="00B72547" w:rsidRPr="000F5489">
        <w:rPr>
          <w:sz w:val="24"/>
          <w:szCs w:val="24"/>
        </w:rPr>
        <w:t>a inget krockar, smakintensiteten</w:t>
      </w:r>
      <w:r w:rsidR="00C52317" w:rsidRPr="000F5489">
        <w:rPr>
          <w:sz w:val="24"/>
          <w:szCs w:val="24"/>
        </w:rPr>
        <w:t>, hur intensiv är maträtten, hur intensiv är vinet, inget skall ta över</w:t>
      </w:r>
      <w:r w:rsidR="00D87871" w:rsidRPr="000F5489">
        <w:rPr>
          <w:sz w:val="24"/>
          <w:szCs w:val="24"/>
        </w:rPr>
        <w:t>, spela på samma nivå.</w:t>
      </w:r>
    </w:p>
    <w:p w14:paraId="10FF5122" w14:textId="65011662" w:rsidR="003B0FD5" w:rsidRDefault="00D87871" w:rsidP="000F5489">
      <w:pPr>
        <w:pStyle w:val="Liststycke"/>
        <w:numPr>
          <w:ilvl w:val="0"/>
          <w:numId w:val="1"/>
        </w:numPr>
        <w:rPr>
          <w:sz w:val="24"/>
          <w:szCs w:val="24"/>
        </w:rPr>
      </w:pPr>
      <w:r w:rsidRPr="000F5489">
        <w:rPr>
          <w:sz w:val="24"/>
          <w:szCs w:val="24"/>
        </w:rPr>
        <w:t>Aromernas påverkan två olika sätt</w:t>
      </w:r>
      <w:r w:rsidR="00107FF1" w:rsidRPr="000F5489">
        <w:rPr>
          <w:sz w:val="24"/>
          <w:szCs w:val="24"/>
        </w:rPr>
        <w:t>:</w:t>
      </w:r>
      <w:r w:rsidRPr="000F5489">
        <w:rPr>
          <w:sz w:val="24"/>
          <w:szCs w:val="24"/>
        </w:rPr>
        <w:t xml:space="preserve"> spegling</w:t>
      </w:r>
      <w:r w:rsidR="0077276F" w:rsidRPr="000F5489">
        <w:rPr>
          <w:sz w:val="24"/>
          <w:szCs w:val="24"/>
        </w:rPr>
        <w:t xml:space="preserve"> karaktären i maten = karaktären i vinet</w:t>
      </w:r>
      <w:r w:rsidR="00107FF1" w:rsidRPr="000F5489">
        <w:rPr>
          <w:sz w:val="24"/>
          <w:szCs w:val="24"/>
        </w:rPr>
        <w:t xml:space="preserve"> eller kontraster motsatser i mat och dryck</w:t>
      </w:r>
      <w:r w:rsidR="00EE1F62" w:rsidRPr="000F5489">
        <w:rPr>
          <w:sz w:val="24"/>
          <w:szCs w:val="24"/>
        </w:rPr>
        <w:t xml:space="preserve"> exempel rökighet i maten mot blommigheten i drycken detta skall kom</w:t>
      </w:r>
      <w:r w:rsidR="003B0FD5" w:rsidRPr="000F5489">
        <w:rPr>
          <w:sz w:val="24"/>
          <w:szCs w:val="24"/>
        </w:rPr>
        <w:t>plettera varandra.</w:t>
      </w:r>
      <w:r w:rsidR="000F5489" w:rsidRPr="000F5489">
        <w:rPr>
          <w:sz w:val="24"/>
          <w:szCs w:val="24"/>
        </w:rPr>
        <w:t xml:space="preserve"> </w:t>
      </w:r>
      <w:r w:rsidR="003B0FD5" w:rsidRPr="000F5489">
        <w:rPr>
          <w:sz w:val="24"/>
          <w:szCs w:val="24"/>
        </w:rPr>
        <w:t>Tänk på stark regional anknytning. Mat/dryck växt tillsammans</w:t>
      </w:r>
      <w:r w:rsidR="00D72E8A" w:rsidRPr="000F5489">
        <w:rPr>
          <w:sz w:val="24"/>
          <w:szCs w:val="24"/>
        </w:rPr>
        <w:t xml:space="preserve"> som anklever med sött s</w:t>
      </w:r>
      <w:r w:rsidR="000B1A74" w:rsidRPr="000F5489">
        <w:rPr>
          <w:sz w:val="24"/>
          <w:szCs w:val="24"/>
        </w:rPr>
        <w:t>au</w:t>
      </w:r>
      <w:r w:rsidR="00770C5B" w:rsidRPr="000F5489">
        <w:rPr>
          <w:sz w:val="24"/>
          <w:szCs w:val="24"/>
        </w:rPr>
        <w:t>t</w:t>
      </w:r>
      <w:r w:rsidR="00565663" w:rsidRPr="000F5489">
        <w:rPr>
          <w:sz w:val="24"/>
          <w:szCs w:val="24"/>
        </w:rPr>
        <w:t>ern</w:t>
      </w:r>
      <w:r w:rsidR="00770C5B" w:rsidRPr="000F5489">
        <w:rPr>
          <w:sz w:val="24"/>
          <w:szCs w:val="24"/>
        </w:rPr>
        <w:t>es</w:t>
      </w:r>
      <w:r w:rsidR="00D72E8A" w:rsidRPr="000F5489">
        <w:rPr>
          <w:sz w:val="24"/>
          <w:szCs w:val="24"/>
        </w:rPr>
        <w:t>vin eller Mus</w:t>
      </w:r>
      <w:r w:rsidR="00512D26" w:rsidRPr="000F5489">
        <w:rPr>
          <w:sz w:val="24"/>
          <w:szCs w:val="24"/>
        </w:rPr>
        <w:t>c</w:t>
      </w:r>
      <w:r w:rsidR="00D72E8A" w:rsidRPr="000F5489">
        <w:rPr>
          <w:sz w:val="24"/>
          <w:szCs w:val="24"/>
        </w:rPr>
        <w:t>a</w:t>
      </w:r>
      <w:r w:rsidR="00893039" w:rsidRPr="000F5489">
        <w:rPr>
          <w:sz w:val="24"/>
          <w:szCs w:val="24"/>
        </w:rPr>
        <w:t>t</w:t>
      </w:r>
      <w:r w:rsidR="00D72E8A" w:rsidRPr="000F5489">
        <w:rPr>
          <w:sz w:val="24"/>
          <w:szCs w:val="24"/>
        </w:rPr>
        <w:t xml:space="preserve"> och ostron</w:t>
      </w:r>
    </w:p>
    <w:p w14:paraId="75C48843" w14:textId="4D15EA63" w:rsidR="000F5489" w:rsidRPr="000F5489" w:rsidRDefault="00404E14" w:rsidP="000F5489">
      <w:pPr>
        <w:pStyle w:val="Liststycke"/>
        <w:numPr>
          <w:ilvl w:val="0"/>
          <w:numId w:val="1"/>
        </w:numPr>
        <w:rPr>
          <w:sz w:val="24"/>
          <w:szCs w:val="24"/>
        </w:rPr>
      </w:pPr>
      <w:r>
        <w:rPr>
          <w:sz w:val="24"/>
          <w:szCs w:val="24"/>
        </w:rPr>
        <w:t>Textur och temperatur både i mat och dryck</w:t>
      </w:r>
      <w:r w:rsidR="00F7201B">
        <w:rPr>
          <w:sz w:val="24"/>
          <w:szCs w:val="24"/>
        </w:rPr>
        <w:t xml:space="preserve"> påverkar. Ex krispig rätt med en </w:t>
      </w:r>
      <w:r w:rsidR="00C83BA8">
        <w:rPr>
          <w:sz w:val="24"/>
          <w:szCs w:val="24"/>
        </w:rPr>
        <w:t xml:space="preserve">fräsch </w:t>
      </w:r>
      <w:r w:rsidR="00F7201B">
        <w:rPr>
          <w:sz w:val="24"/>
          <w:szCs w:val="24"/>
        </w:rPr>
        <w:t>markerad vinsyra</w:t>
      </w:r>
      <w:r w:rsidR="00C83BA8">
        <w:rPr>
          <w:sz w:val="24"/>
          <w:szCs w:val="24"/>
        </w:rPr>
        <w:t xml:space="preserve"> eller en rikare rätt med fylligt </w:t>
      </w:r>
      <w:r w:rsidR="00A442AF">
        <w:rPr>
          <w:sz w:val="24"/>
          <w:szCs w:val="24"/>
        </w:rPr>
        <w:t xml:space="preserve">vin med bra syra. Jobba med vinets temperatur, ju svalare vin desto </w:t>
      </w:r>
      <w:r w:rsidR="00B74564">
        <w:rPr>
          <w:sz w:val="24"/>
          <w:szCs w:val="24"/>
        </w:rPr>
        <w:t>mindre smak och karaktär, tona ner vinet eller tona ner maten.</w:t>
      </w:r>
    </w:p>
    <w:p w14:paraId="5B9D6AA7" w14:textId="77777777" w:rsidR="000F5489" w:rsidRDefault="000F5489">
      <w:pPr>
        <w:rPr>
          <w:sz w:val="24"/>
          <w:szCs w:val="24"/>
        </w:rPr>
      </w:pPr>
    </w:p>
    <w:p w14:paraId="0C296E06" w14:textId="2C6E9128" w:rsidR="00E24FF9" w:rsidRDefault="00E24FF9">
      <w:pPr>
        <w:rPr>
          <w:sz w:val="24"/>
          <w:szCs w:val="24"/>
        </w:rPr>
      </w:pPr>
    </w:p>
    <w:p w14:paraId="28C36F1E" w14:textId="6C8AA597" w:rsidR="00E24FF9" w:rsidRDefault="00E24FF9">
      <w:pPr>
        <w:rPr>
          <w:sz w:val="24"/>
          <w:szCs w:val="24"/>
        </w:rPr>
      </w:pPr>
    </w:p>
    <w:p w14:paraId="1DFF8DF0" w14:textId="6FF5023B" w:rsidR="00E24FF9" w:rsidRDefault="00E24FF9">
      <w:pPr>
        <w:rPr>
          <w:sz w:val="24"/>
          <w:szCs w:val="24"/>
        </w:rPr>
      </w:pPr>
    </w:p>
    <w:p w14:paraId="25638DAB" w14:textId="773E92E3" w:rsidR="00E24FF9" w:rsidRDefault="00E24FF9">
      <w:pPr>
        <w:rPr>
          <w:sz w:val="24"/>
          <w:szCs w:val="24"/>
        </w:rPr>
      </w:pPr>
    </w:p>
    <w:p w14:paraId="36961064" w14:textId="2756786D" w:rsidR="00E24FF9" w:rsidRDefault="00E24FF9">
      <w:pPr>
        <w:rPr>
          <w:sz w:val="24"/>
          <w:szCs w:val="24"/>
        </w:rPr>
      </w:pPr>
    </w:p>
    <w:p w14:paraId="3B56AD4A" w14:textId="0742B27F" w:rsidR="00E748DB" w:rsidRDefault="00E748DB">
      <w:pPr>
        <w:rPr>
          <w:sz w:val="24"/>
          <w:szCs w:val="24"/>
        </w:rPr>
      </w:pPr>
    </w:p>
    <w:p w14:paraId="24C677F9" w14:textId="6CF54A05" w:rsidR="00E748DB" w:rsidRDefault="00E748DB">
      <w:pPr>
        <w:rPr>
          <w:sz w:val="24"/>
          <w:szCs w:val="24"/>
        </w:rPr>
      </w:pPr>
    </w:p>
    <w:p w14:paraId="1925955C" w14:textId="51DFA17E" w:rsidR="00E748DB" w:rsidRDefault="00E748DB">
      <w:pPr>
        <w:rPr>
          <w:sz w:val="24"/>
          <w:szCs w:val="24"/>
        </w:rPr>
      </w:pPr>
    </w:p>
    <w:p w14:paraId="0B434C06" w14:textId="77777777" w:rsidR="00E748DB" w:rsidRDefault="00E748DB">
      <w:pPr>
        <w:rPr>
          <w:sz w:val="24"/>
          <w:szCs w:val="24"/>
        </w:rPr>
      </w:pPr>
    </w:p>
    <w:p w14:paraId="2B68935D" w14:textId="2FC82F37" w:rsidR="00E24FF9" w:rsidRDefault="00E24FF9">
      <w:pPr>
        <w:rPr>
          <w:sz w:val="24"/>
          <w:szCs w:val="24"/>
        </w:rPr>
      </w:pPr>
    </w:p>
    <w:p w14:paraId="2DC80AD4" w14:textId="6E54232E" w:rsidR="00E748DB" w:rsidRDefault="00E748DB">
      <w:pPr>
        <w:rPr>
          <w:sz w:val="24"/>
          <w:szCs w:val="24"/>
        </w:rPr>
      </w:pPr>
    </w:p>
    <w:p w14:paraId="2CD69672" w14:textId="45D50C26" w:rsidR="00E748DB" w:rsidRDefault="00E748DB">
      <w:pPr>
        <w:rPr>
          <w:sz w:val="24"/>
          <w:szCs w:val="24"/>
        </w:rPr>
      </w:pPr>
    </w:p>
    <w:p w14:paraId="193FF549" w14:textId="42A5AEBA" w:rsidR="00E748DB" w:rsidRDefault="00E748DB">
      <w:pPr>
        <w:rPr>
          <w:sz w:val="24"/>
          <w:szCs w:val="24"/>
        </w:rPr>
      </w:pPr>
    </w:p>
    <w:p w14:paraId="692CEC8F" w14:textId="414F0905" w:rsidR="00E748DB" w:rsidRDefault="00E748DB">
      <w:pPr>
        <w:rPr>
          <w:sz w:val="24"/>
          <w:szCs w:val="24"/>
        </w:rPr>
      </w:pPr>
    </w:p>
    <w:p w14:paraId="1019EA46" w14:textId="26493A09" w:rsidR="00E748DB" w:rsidRDefault="00E748DB">
      <w:pPr>
        <w:rPr>
          <w:sz w:val="24"/>
          <w:szCs w:val="24"/>
        </w:rPr>
      </w:pPr>
    </w:p>
    <w:p w14:paraId="1A6B140D" w14:textId="6245655E" w:rsidR="00E748DB" w:rsidRDefault="00E748DB">
      <w:pPr>
        <w:rPr>
          <w:sz w:val="24"/>
          <w:szCs w:val="24"/>
        </w:rPr>
      </w:pPr>
    </w:p>
    <w:p w14:paraId="1B4EAC01" w14:textId="77777777" w:rsidR="00BF4396" w:rsidRDefault="00BF4396">
      <w:pPr>
        <w:rPr>
          <w:sz w:val="24"/>
          <w:szCs w:val="24"/>
        </w:rPr>
      </w:pPr>
    </w:p>
    <w:p w14:paraId="15F6E311" w14:textId="6C50FCC1" w:rsidR="00323201" w:rsidRPr="008F2B40" w:rsidRDefault="00930182" w:rsidP="008F2B40">
      <w:pPr>
        <w:pStyle w:val="Rubrik1"/>
        <w:rPr>
          <w:b/>
          <w:bCs/>
          <w:color w:val="auto"/>
        </w:rPr>
      </w:pPr>
      <w:bookmarkStart w:id="15" w:name="_Toc48312380"/>
      <w:r w:rsidRPr="008F2B40">
        <w:rPr>
          <w:b/>
          <w:bCs/>
          <w:color w:val="auto"/>
        </w:rPr>
        <w:lastRenderedPageBreak/>
        <w:t>Instuderingsfrågor</w:t>
      </w:r>
      <w:bookmarkEnd w:id="15"/>
    </w:p>
    <w:p w14:paraId="700860C2" w14:textId="77777777" w:rsidR="0050102C" w:rsidRDefault="0050102C" w:rsidP="006B480A">
      <w:pPr>
        <w:rPr>
          <w:sz w:val="24"/>
          <w:szCs w:val="24"/>
        </w:rPr>
      </w:pPr>
    </w:p>
    <w:p w14:paraId="5E386A2E" w14:textId="77777777" w:rsidR="00F12A85" w:rsidRPr="008F2B40" w:rsidRDefault="00F12A85" w:rsidP="008F2B40">
      <w:pPr>
        <w:pStyle w:val="Rubrik2"/>
        <w:rPr>
          <w:b/>
          <w:bCs/>
          <w:color w:val="auto"/>
        </w:rPr>
      </w:pPr>
      <w:bookmarkStart w:id="16" w:name="_Toc48312381"/>
      <w:r w:rsidRPr="008F2B40">
        <w:rPr>
          <w:b/>
          <w:bCs/>
          <w:color w:val="auto"/>
        </w:rPr>
        <w:t>Mat och dryck i kombination</w:t>
      </w:r>
      <w:bookmarkEnd w:id="16"/>
    </w:p>
    <w:p w14:paraId="2FC2BF47" w14:textId="6FD51ACF" w:rsidR="00C03188" w:rsidRPr="00D91FFF" w:rsidRDefault="00C03188" w:rsidP="00D91FFF">
      <w:pPr>
        <w:pStyle w:val="Liststycke"/>
        <w:numPr>
          <w:ilvl w:val="0"/>
          <w:numId w:val="12"/>
        </w:numPr>
        <w:rPr>
          <w:sz w:val="24"/>
          <w:szCs w:val="24"/>
        </w:rPr>
      </w:pPr>
      <w:r w:rsidRPr="00D91FFF">
        <w:rPr>
          <w:sz w:val="24"/>
          <w:szCs w:val="24"/>
        </w:rPr>
        <w:t>Vad ska man tänka på när man lagrar vin?</w:t>
      </w:r>
    </w:p>
    <w:p w14:paraId="7C6031FA" w14:textId="555EE8B1" w:rsidR="00C03188" w:rsidRPr="00D91FFF" w:rsidRDefault="00C03188" w:rsidP="00D91FFF">
      <w:pPr>
        <w:pStyle w:val="Liststycke"/>
        <w:numPr>
          <w:ilvl w:val="0"/>
          <w:numId w:val="12"/>
        </w:numPr>
        <w:rPr>
          <w:sz w:val="24"/>
          <w:szCs w:val="24"/>
        </w:rPr>
      </w:pPr>
      <w:r w:rsidRPr="00D91FFF">
        <w:rPr>
          <w:sz w:val="24"/>
          <w:szCs w:val="24"/>
        </w:rPr>
        <w:t>Varför ska det vara luftfuktighet när man lagrar viner?</w:t>
      </w:r>
    </w:p>
    <w:p w14:paraId="4C12CE40" w14:textId="5F526E54" w:rsidR="00C03188" w:rsidRPr="00D91FFF" w:rsidRDefault="00C03188" w:rsidP="00D91FFF">
      <w:pPr>
        <w:pStyle w:val="Liststycke"/>
        <w:numPr>
          <w:ilvl w:val="0"/>
          <w:numId w:val="12"/>
        </w:numPr>
        <w:rPr>
          <w:sz w:val="24"/>
          <w:szCs w:val="24"/>
        </w:rPr>
      </w:pPr>
      <w:r w:rsidRPr="00D91FFF">
        <w:rPr>
          <w:sz w:val="24"/>
          <w:szCs w:val="24"/>
        </w:rPr>
        <w:t xml:space="preserve">Vad händer </w:t>
      </w:r>
      <w:r w:rsidR="00983639">
        <w:rPr>
          <w:sz w:val="24"/>
          <w:szCs w:val="24"/>
        </w:rPr>
        <w:t xml:space="preserve">med vinet </w:t>
      </w:r>
      <w:r w:rsidRPr="00D91FFF">
        <w:rPr>
          <w:sz w:val="24"/>
          <w:szCs w:val="24"/>
        </w:rPr>
        <w:t>vid långtidslagring?</w:t>
      </w:r>
    </w:p>
    <w:p w14:paraId="644892FA" w14:textId="2E9CFFBB" w:rsidR="00C03188" w:rsidRPr="00983639" w:rsidRDefault="00C03188" w:rsidP="00983639">
      <w:pPr>
        <w:pStyle w:val="Liststycke"/>
        <w:numPr>
          <w:ilvl w:val="0"/>
          <w:numId w:val="12"/>
        </w:numPr>
        <w:rPr>
          <w:sz w:val="24"/>
          <w:szCs w:val="24"/>
        </w:rPr>
      </w:pPr>
      <w:r w:rsidRPr="00983639">
        <w:rPr>
          <w:sz w:val="24"/>
          <w:szCs w:val="24"/>
        </w:rPr>
        <w:t>Vid vilken temperatur ska mousserande och söta viner vara vid servering?</w:t>
      </w:r>
    </w:p>
    <w:p w14:paraId="631EA0DB" w14:textId="7231394C" w:rsidR="00C03188" w:rsidRPr="00983639" w:rsidRDefault="00C03188" w:rsidP="00983639">
      <w:pPr>
        <w:pStyle w:val="Liststycke"/>
        <w:numPr>
          <w:ilvl w:val="0"/>
          <w:numId w:val="12"/>
        </w:numPr>
        <w:rPr>
          <w:sz w:val="24"/>
          <w:szCs w:val="24"/>
        </w:rPr>
      </w:pPr>
      <w:r w:rsidRPr="00983639">
        <w:rPr>
          <w:sz w:val="24"/>
          <w:szCs w:val="24"/>
        </w:rPr>
        <w:t>Vid vilken temperatur ska lätta och medelfylliga viner vara vid servering?</w:t>
      </w:r>
    </w:p>
    <w:p w14:paraId="2807D232" w14:textId="56279064" w:rsidR="00C03188" w:rsidRPr="00983639" w:rsidRDefault="00C03188" w:rsidP="00983639">
      <w:pPr>
        <w:pStyle w:val="Liststycke"/>
        <w:numPr>
          <w:ilvl w:val="0"/>
          <w:numId w:val="12"/>
        </w:numPr>
        <w:rPr>
          <w:sz w:val="24"/>
          <w:szCs w:val="24"/>
        </w:rPr>
      </w:pPr>
      <w:r w:rsidRPr="00983639">
        <w:rPr>
          <w:sz w:val="24"/>
          <w:szCs w:val="24"/>
        </w:rPr>
        <w:t>Vid vilken temperatur ska fylliga vita viner serveras vid?</w:t>
      </w:r>
    </w:p>
    <w:p w14:paraId="6D8D2D36" w14:textId="0AF07C4D" w:rsidR="00C03188" w:rsidRPr="00983639" w:rsidRDefault="00C03188" w:rsidP="00983639">
      <w:pPr>
        <w:pStyle w:val="Liststycke"/>
        <w:numPr>
          <w:ilvl w:val="0"/>
          <w:numId w:val="12"/>
        </w:numPr>
        <w:rPr>
          <w:sz w:val="24"/>
          <w:szCs w:val="24"/>
        </w:rPr>
      </w:pPr>
      <w:r w:rsidRPr="00983639">
        <w:rPr>
          <w:sz w:val="24"/>
          <w:szCs w:val="24"/>
        </w:rPr>
        <w:t>Vid vilken temperatur ska lätta röda viner serveras vid?</w:t>
      </w:r>
    </w:p>
    <w:p w14:paraId="333A3A2E" w14:textId="47D0A754" w:rsidR="00C03188" w:rsidRPr="00983639" w:rsidRDefault="00C03188" w:rsidP="00983639">
      <w:pPr>
        <w:pStyle w:val="Liststycke"/>
        <w:numPr>
          <w:ilvl w:val="0"/>
          <w:numId w:val="12"/>
        </w:numPr>
        <w:rPr>
          <w:sz w:val="24"/>
          <w:szCs w:val="24"/>
        </w:rPr>
      </w:pPr>
      <w:r w:rsidRPr="00983639">
        <w:rPr>
          <w:sz w:val="24"/>
          <w:szCs w:val="24"/>
        </w:rPr>
        <w:t>Vid vilken temperatur ska fylligare röda viner serveras vid?</w:t>
      </w:r>
    </w:p>
    <w:p w14:paraId="13D00EAA" w14:textId="3004A4ED" w:rsidR="00C03188" w:rsidRPr="00983639" w:rsidRDefault="00C03188" w:rsidP="00983639">
      <w:pPr>
        <w:pStyle w:val="Liststycke"/>
        <w:numPr>
          <w:ilvl w:val="0"/>
          <w:numId w:val="12"/>
        </w:numPr>
        <w:rPr>
          <w:sz w:val="24"/>
          <w:szCs w:val="24"/>
        </w:rPr>
      </w:pPr>
      <w:r w:rsidRPr="00983639">
        <w:rPr>
          <w:sz w:val="24"/>
          <w:szCs w:val="24"/>
        </w:rPr>
        <w:t>Vilka är grundsmakerna?</w:t>
      </w:r>
    </w:p>
    <w:p w14:paraId="0F9FAC6B" w14:textId="3380B313" w:rsidR="00C03188" w:rsidRPr="00983639" w:rsidRDefault="00C03188" w:rsidP="00983639">
      <w:pPr>
        <w:pStyle w:val="Liststycke"/>
        <w:numPr>
          <w:ilvl w:val="0"/>
          <w:numId w:val="12"/>
        </w:numPr>
        <w:rPr>
          <w:sz w:val="24"/>
          <w:szCs w:val="24"/>
        </w:rPr>
      </w:pPr>
      <w:r w:rsidRPr="00983639">
        <w:rPr>
          <w:sz w:val="24"/>
          <w:szCs w:val="24"/>
        </w:rPr>
        <w:t>Med vilket organ upplever vi grundsmakerna?</w:t>
      </w:r>
    </w:p>
    <w:p w14:paraId="20EFBA9A" w14:textId="678950C1" w:rsidR="00C03188" w:rsidRPr="00983639" w:rsidRDefault="00C03188" w:rsidP="00983639">
      <w:pPr>
        <w:pStyle w:val="Liststycke"/>
        <w:numPr>
          <w:ilvl w:val="0"/>
          <w:numId w:val="12"/>
        </w:numPr>
        <w:rPr>
          <w:sz w:val="24"/>
          <w:szCs w:val="24"/>
        </w:rPr>
      </w:pPr>
      <w:r w:rsidRPr="00983639">
        <w:rPr>
          <w:sz w:val="24"/>
          <w:szCs w:val="24"/>
        </w:rPr>
        <w:t>Ibland kan vi tyckas känna andra typer av smaker som svartvinbär och fläder, vad är det egentligen vi känner?</w:t>
      </w:r>
    </w:p>
    <w:p w14:paraId="25BE1612" w14:textId="57566BA6" w:rsidR="00C03188" w:rsidRPr="00983639" w:rsidRDefault="00C03188" w:rsidP="00983639">
      <w:pPr>
        <w:pStyle w:val="Liststycke"/>
        <w:numPr>
          <w:ilvl w:val="0"/>
          <w:numId w:val="12"/>
        </w:numPr>
        <w:rPr>
          <w:sz w:val="24"/>
          <w:szCs w:val="24"/>
        </w:rPr>
      </w:pPr>
      <w:r w:rsidRPr="00983639">
        <w:rPr>
          <w:sz w:val="24"/>
          <w:szCs w:val="24"/>
        </w:rPr>
        <w:t>Hur många olika dofter kan luktsinnet identifiera?</w:t>
      </w:r>
    </w:p>
    <w:p w14:paraId="59A616B1" w14:textId="245FB66F" w:rsidR="00C03188" w:rsidRPr="00983639" w:rsidRDefault="00C03188" w:rsidP="00983639">
      <w:pPr>
        <w:pStyle w:val="Liststycke"/>
        <w:numPr>
          <w:ilvl w:val="0"/>
          <w:numId w:val="12"/>
        </w:numPr>
        <w:rPr>
          <w:sz w:val="24"/>
          <w:szCs w:val="24"/>
        </w:rPr>
      </w:pPr>
      <w:r w:rsidRPr="00983639">
        <w:rPr>
          <w:sz w:val="24"/>
          <w:szCs w:val="24"/>
        </w:rPr>
        <w:t>Vilka grundsmakämnen finns det ofta i vin?</w:t>
      </w:r>
    </w:p>
    <w:p w14:paraId="79D229A1" w14:textId="1F029F7B" w:rsidR="00C03188" w:rsidRPr="00983639" w:rsidRDefault="00C03188" w:rsidP="00983639">
      <w:pPr>
        <w:pStyle w:val="Liststycke"/>
        <w:numPr>
          <w:ilvl w:val="0"/>
          <w:numId w:val="12"/>
        </w:numPr>
        <w:rPr>
          <w:sz w:val="24"/>
          <w:szCs w:val="24"/>
        </w:rPr>
      </w:pPr>
      <w:r w:rsidRPr="00983639">
        <w:rPr>
          <w:sz w:val="24"/>
          <w:szCs w:val="24"/>
        </w:rPr>
        <w:t>Vad ska man mer tänka på vid kombination med mat, utöver smakerna?</w:t>
      </w:r>
    </w:p>
    <w:p w14:paraId="66B14B0B" w14:textId="0795A6EF" w:rsidR="00C03188" w:rsidRPr="00983639" w:rsidRDefault="00C03188" w:rsidP="00983639">
      <w:pPr>
        <w:pStyle w:val="Liststycke"/>
        <w:numPr>
          <w:ilvl w:val="0"/>
          <w:numId w:val="12"/>
        </w:numPr>
        <w:rPr>
          <w:sz w:val="24"/>
          <w:szCs w:val="24"/>
        </w:rPr>
      </w:pPr>
      <w:r w:rsidRPr="00983639">
        <w:rPr>
          <w:sz w:val="24"/>
          <w:szCs w:val="24"/>
        </w:rPr>
        <w:t>Hur påverkas vinet om du äter mat med mycket syra i sig?</w:t>
      </w:r>
    </w:p>
    <w:p w14:paraId="2F501956" w14:textId="228F10D2" w:rsidR="00C03188" w:rsidRPr="00851A86" w:rsidRDefault="00C03188" w:rsidP="00851A86">
      <w:pPr>
        <w:pStyle w:val="Liststycke"/>
        <w:numPr>
          <w:ilvl w:val="0"/>
          <w:numId w:val="12"/>
        </w:numPr>
        <w:rPr>
          <w:sz w:val="24"/>
          <w:szCs w:val="24"/>
        </w:rPr>
      </w:pPr>
      <w:r w:rsidRPr="00851A86">
        <w:rPr>
          <w:sz w:val="24"/>
          <w:szCs w:val="24"/>
        </w:rPr>
        <w:t>Hur påverkas vinet om du äter mat med mycket sötma?</w:t>
      </w:r>
    </w:p>
    <w:p w14:paraId="7BAA5280" w14:textId="40BB26D2" w:rsidR="00C03188" w:rsidRPr="00851A86" w:rsidRDefault="00C03188" w:rsidP="00851A86">
      <w:pPr>
        <w:pStyle w:val="Liststycke"/>
        <w:numPr>
          <w:ilvl w:val="0"/>
          <w:numId w:val="12"/>
        </w:numPr>
        <w:rPr>
          <w:sz w:val="24"/>
          <w:szCs w:val="24"/>
        </w:rPr>
      </w:pPr>
      <w:r w:rsidRPr="00851A86">
        <w:rPr>
          <w:sz w:val="24"/>
          <w:szCs w:val="24"/>
        </w:rPr>
        <w:t>Vad bör man tänka på när man serverar vin till desserter som är söta?</w:t>
      </w:r>
    </w:p>
    <w:p w14:paraId="1685D851" w14:textId="6FAED141" w:rsidR="00C03188" w:rsidRPr="00851A86" w:rsidRDefault="00C03188" w:rsidP="00851A86">
      <w:pPr>
        <w:pStyle w:val="Liststycke"/>
        <w:numPr>
          <w:ilvl w:val="0"/>
          <w:numId w:val="12"/>
        </w:numPr>
        <w:rPr>
          <w:sz w:val="24"/>
          <w:szCs w:val="24"/>
        </w:rPr>
      </w:pPr>
      <w:r w:rsidRPr="00851A86">
        <w:rPr>
          <w:sz w:val="24"/>
          <w:szCs w:val="24"/>
        </w:rPr>
        <w:t>Hur påverkas vinet om du har hetta, chilihetta, i maten?</w:t>
      </w:r>
    </w:p>
    <w:p w14:paraId="1A98F3A1" w14:textId="15C4AAA1" w:rsidR="00C03188" w:rsidRPr="00851A86" w:rsidRDefault="00C03188" w:rsidP="00851A86">
      <w:pPr>
        <w:pStyle w:val="Liststycke"/>
        <w:numPr>
          <w:ilvl w:val="0"/>
          <w:numId w:val="12"/>
        </w:numPr>
        <w:rPr>
          <w:sz w:val="24"/>
          <w:szCs w:val="24"/>
        </w:rPr>
      </w:pPr>
      <w:r w:rsidRPr="00851A86">
        <w:rPr>
          <w:sz w:val="24"/>
          <w:szCs w:val="24"/>
        </w:rPr>
        <w:t>Hur ska vinet vara till mat som har chilihetta?</w:t>
      </w:r>
    </w:p>
    <w:p w14:paraId="666F229B" w14:textId="1C02AB88" w:rsidR="00C03188" w:rsidRPr="00851A86" w:rsidRDefault="00C03188" w:rsidP="00851A86">
      <w:pPr>
        <w:pStyle w:val="Liststycke"/>
        <w:numPr>
          <w:ilvl w:val="0"/>
          <w:numId w:val="12"/>
        </w:numPr>
        <w:rPr>
          <w:sz w:val="24"/>
          <w:szCs w:val="24"/>
        </w:rPr>
      </w:pPr>
      <w:r w:rsidRPr="00851A86">
        <w:rPr>
          <w:sz w:val="24"/>
          <w:szCs w:val="24"/>
        </w:rPr>
        <w:t>Vilken typ av vin passar bra till fet mat?</w:t>
      </w:r>
    </w:p>
    <w:p w14:paraId="652972DB" w14:textId="0A45AB60" w:rsidR="00C03188" w:rsidRPr="00851A86" w:rsidRDefault="00C03188" w:rsidP="00851A86">
      <w:pPr>
        <w:pStyle w:val="Liststycke"/>
        <w:numPr>
          <w:ilvl w:val="0"/>
          <w:numId w:val="12"/>
        </w:numPr>
        <w:rPr>
          <w:sz w:val="24"/>
          <w:szCs w:val="24"/>
        </w:rPr>
      </w:pPr>
      <w:r w:rsidRPr="00851A86">
        <w:rPr>
          <w:sz w:val="24"/>
          <w:szCs w:val="24"/>
        </w:rPr>
        <w:t>Vad är grunden i mat och vin i kombination?</w:t>
      </w:r>
    </w:p>
    <w:p w14:paraId="3F6D8271" w14:textId="294221F3" w:rsidR="00C03188" w:rsidRPr="00851A86" w:rsidRDefault="00C03188" w:rsidP="00851A86">
      <w:pPr>
        <w:pStyle w:val="Liststycke"/>
        <w:numPr>
          <w:ilvl w:val="0"/>
          <w:numId w:val="12"/>
        </w:numPr>
        <w:rPr>
          <w:sz w:val="24"/>
          <w:szCs w:val="24"/>
        </w:rPr>
      </w:pPr>
      <w:r w:rsidRPr="00851A86">
        <w:rPr>
          <w:sz w:val="24"/>
          <w:szCs w:val="24"/>
        </w:rPr>
        <w:t>Vad innebär att kontrastera?</w:t>
      </w:r>
    </w:p>
    <w:p w14:paraId="160CAEAF" w14:textId="48C3F32A" w:rsidR="00C03188" w:rsidRPr="00851A86" w:rsidRDefault="00C03188" w:rsidP="00851A86">
      <w:pPr>
        <w:pStyle w:val="Liststycke"/>
        <w:numPr>
          <w:ilvl w:val="0"/>
          <w:numId w:val="12"/>
        </w:numPr>
        <w:rPr>
          <w:sz w:val="24"/>
          <w:szCs w:val="24"/>
        </w:rPr>
      </w:pPr>
      <w:r w:rsidRPr="00851A86">
        <w:rPr>
          <w:sz w:val="24"/>
          <w:szCs w:val="24"/>
        </w:rPr>
        <w:t>Vad är exempel på råvaror som oftast inte passar till vin?</w:t>
      </w:r>
    </w:p>
    <w:p w14:paraId="2FE2A229" w14:textId="2473BA77" w:rsidR="002B3BDC" w:rsidRDefault="002B3BDC">
      <w:pPr>
        <w:rPr>
          <w:sz w:val="24"/>
          <w:szCs w:val="24"/>
        </w:rPr>
      </w:pPr>
    </w:p>
    <w:p w14:paraId="06C52A38" w14:textId="54F168A8" w:rsidR="002B3BDC" w:rsidRDefault="002B3BDC">
      <w:pPr>
        <w:rPr>
          <w:sz w:val="24"/>
          <w:szCs w:val="24"/>
        </w:rPr>
      </w:pPr>
    </w:p>
    <w:p w14:paraId="4C48C55B" w14:textId="1EC8031C" w:rsidR="002B3BDC" w:rsidRDefault="002B3BDC">
      <w:pPr>
        <w:rPr>
          <w:sz w:val="24"/>
          <w:szCs w:val="24"/>
        </w:rPr>
      </w:pPr>
    </w:p>
    <w:p w14:paraId="7A2C14D9" w14:textId="0828B435" w:rsidR="002B3BDC" w:rsidRDefault="002B3BDC">
      <w:pPr>
        <w:rPr>
          <w:sz w:val="24"/>
          <w:szCs w:val="24"/>
        </w:rPr>
      </w:pPr>
      <w:bookmarkStart w:id="17" w:name="_GoBack"/>
      <w:bookmarkEnd w:id="17"/>
    </w:p>
    <w:p w14:paraId="1C9613F9" w14:textId="4488EC35" w:rsidR="002B3BDC" w:rsidRDefault="002B3BDC">
      <w:pPr>
        <w:rPr>
          <w:sz w:val="24"/>
          <w:szCs w:val="24"/>
        </w:rPr>
      </w:pPr>
    </w:p>
    <w:p w14:paraId="53DA824C" w14:textId="00C57DAC" w:rsidR="002B3BDC" w:rsidRDefault="002B3BDC">
      <w:pPr>
        <w:rPr>
          <w:sz w:val="24"/>
          <w:szCs w:val="24"/>
        </w:rPr>
      </w:pPr>
    </w:p>
    <w:p w14:paraId="3372DDB7" w14:textId="58B09218" w:rsidR="002B3BDC" w:rsidRDefault="002B3BDC">
      <w:pPr>
        <w:rPr>
          <w:sz w:val="24"/>
          <w:szCs w:val="24"/>
        </w:rPr>
      </w:pPr>
    </w:p>
    <w:p w14:paraId="08E1752E" w14:textId="4C592866" w:rsidR="002B3BDC" w:rsidRDefault="002B3BDC">
      <w:pPr>
        <w:rPr>
          <w:sz w:val="24"/>
          <w:szCs w:val="24"/>
        </w:rPr>
      </w:pPr>
    </w:p>
    <w:p w14:paraId="320E9473" w14:textId="77777777" w:rsidR="002B3BDC" w:rsidRPr="00A03EA9" w:rsidRDefault="002B3BDC">
      <w:pPr>
        <w:rPr>
          <w:sz w:val="24"/>
          <w:szCs w:val="24"/>
        </w:rPr>
      </w:pPr>
    </w:p>
    <w:sectPr w:rsidR="002B3BDC" w:rsidRPr="00A03EA9" w:rsidSect="00EF41D2">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5FEE8" w14:textId="77777777" w:rsidR="003C2A6D" w:rsidRDefault="003C2A6D" w:rsidP="00CE4EC5">
      <w:pPr>
        <w:spacing w:after="0" w:line="240" w:lineRule="auto"/>
      </w:pPr>
      <w:r>
        <w:separator/>
      </w:r>
    </w:p>
  </w:endnote>
  <w:endnote w:type="continuationSeparator" w:id="0">
    <w:p w14:paraId="1B734E3A" w14:textId="77777777" w:rsidR="003C2A6D" w:rsidRDefault="003C2A6D" w:rsidP="00CE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19301"/>
      <w:docPartObj>
        <w:docPartGallery w:val="Page Numbers (Bottom of Page)"/>
        <w:docPartUnique/>
      </w:docPartObj>
    </w:sdtPr>
    <w:sdtEndPr/>
    <w:sdtContent>
      <w:p w14:paraId="51AB854C" w14:textId="0677F33B" w:rsidR="00CE4EC5" w:rsidRDefault="00CE4EC5">
        <w:pPr>
          <w:pStyle w:val="Sidfot"/>
          <w:jc w:val="right"/>
        </w:pPr>
        <w:r>
          <w:fldChar w:fldCharType="begin"/>
        </w:r>
        <w:r>
          <w:instrText>PAGE   \* MERGEFORMAT</w:instrText>
        </w:r>
        <w:r>
          <w:fldChar w:fldCharType="separate"/>
        </w:r>
        <w:r>
          <w:t>2</w:t>
        </w:r>
        <w:r>
          <w:fldChar w:fldCharType="end"/>
        </w:r>
      </w:p>
    </w:sdtContent>
  </w:sdt>
  <w:p w14:paraId="7C790402" w14:textId="77777777" w:rsidR="00CE4EC5" w:rsidRDefault="00CE4E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AB00C" w14:textId="77777777" w:rsidR="003C2A6D" w:rsidRDefault="003C2A6D" w:rsidP="00CE4EC5">
      <w:pPr>
        <w:spacing w:after="0" w:line="240" w:lineRule="auto"/>
      </w:pPr>
      <w:r>
        <w:separator/>
      </w:r>
    </w:p>
  </w:footnote>
  <w:footnote w:type="continuationSeparator" w:id="0">
    <w:p w14:paraId="3A7AA372" w14:textId="77777777" w:rsidR="003C2A6D" w:rsidRDefault="003C2A6D" w:rsidP="00CE4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C89"/>
    <w:multiLevelType w:val="hybridMultilevel"/>
    <w:tmpl w:val="E19CE2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6065E3"/>
    <w:multiLevelType w:val="hybridMultilevel"/>
    <w:tmpl w:val="14F66B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B02BBD"/>
    <w:multiLevelType w:val="hybridMultilevel"/>
    <w:tmpl w:val="52842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407AAD"/>
    <w:multiLevelType w:val="hybridMultilevel"/>
    <w:tmpl w:val="52C821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8245A4"/>
    <w:multiLevelType w:val="hybridMultilevel"/>
    <w:tmpl w:val="4AD412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DC439C"/>
    <w:multiLevelType w:val="hybridMultilevel"/>
    <w:tmpl w:val="E092D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A80CDD"/>
    <w:multiLevelType w:val="hybridMultilevel"/>
    <w:tmpl w:val="39EEB3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63F338A"/>
    <w:multiLevelType w:val="hybridMultilevel"/>
    <w:tmpl w:val="DE24A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4742F2C"/>
    <w:multiLevelType w:val="hybridMultilevel"/>
    <w:tmpl w:val="66BA8C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3077F9"/>
    <w:multiLevelType w:val="hybridMultilevel"/>
    <w:tmpl w:val="797031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1856AE1"/>
    <w:multiLevelType w:val="hybridMultilevel"/>
    <w:tmpl w:val="B568F9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E515F09"/>
    <w:multiLevelType w:val="hybridMultilevel"/>
    <w:tmpl w:val="47F84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A50557"/>
    <w:multiLevelType w:val="hybridMultilevel"/>
    <w:tmpl w:val="1AF6D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2C2238"/>
    <w:multiLevelType w:val="hybridMultilevel"/>
    <w:tmpl w:val="E160AB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9"/>
  </w:num>
  <w:num w:numId="5">
    <w:abstractNumId w:val="3"/>
  </w:num>
  <w:num w:numId="6">
    <w:abstractNumId w:val="0"/>
  </w:num>
  <w:num w:numId="7">
    <w:abstractNumId w:val="6"/>
  </w:num>
  <w:num w:numId="8">
    <w:abstractNumId w:val="13"/>
  </w:num>
  <w:num w:numId="9">
    <w:abstractNumId w:val="8"/>
  </w:num>
  <w:num w:numId="10">
    <w:abstractNumId w:val="4"/>
  </w:num>
  <w:num w:numId="11">
    <w:abstractNumId w:val="10"/>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F8"/>
    <w:rsid w:val="00003FDB"/>
    <w:rsid w:val="00011C1D"/>
    <w:rsid w:val="0001687F"/>
    <w:rsid w:val="00024F6F"/>
    <w:rsid w:val="00025DEC"/>
    <w:rsid w:val="00030427"/>
    <w:rsid w:val="00040EF5"/>
    <w:rsid w:val="000464B3"/>
    <w:rsid w:val="000517FA"/>
    <w:rsid w:val="00053ED0"/>
    <w:rsid w:val="000574C8"/>
    <w:rsid w:val="00057911"/>
    <w:rsid w:val="00061EB4"/>
    <w:rsid w:val="00061F57"/>
    <w:rsid w:val="00065659"/>
    <w:rsid w:val="000656EE"/>
    <w:rsid w:val="00066964"/>
    <w:rsid w:val="00072B96"/>
    <w:rsid w:val="00073177"/>
    <w:rsid w:val="0007382C"/>
    <w:rsid w:val="00075695"/>
    <w:rsid w:val="000756ED"/>
    <w:rsid w:val="0008688E"/>
    <w:rsid w:val="00092F15"/>
    <w:rsid w:val="000A1642"/>
    <w:rsid w:val="000A28B2"/>
    <w:rsid w:val="000A399F"/>
    <w:rsid w:val="000A411A"/>
    <w:rsid w:val="000B0DA7"/>
    <w:rsid w:val="000B1A74"/>
    <w:rsid w:val="000B7921"/>
    <w:rsid w:val="000B7AD9"/>
    <w:rsid w:val="000C6367"/>
    <w:rsid w:val="000D0BFD"/>
    <w:rsid w:val="000D0CFA"/>
    <w:rsid w:val="000D1027"/>
    <w:rsid w:val="000D3C83"/>
    <w:rsid w:val="000D6F45"/>
    <w:rsid w:val="000E2636"/>
    <w:rsid w:val="000F42F2"/>
    <w:rsid w:val="000F5489"/>
    <w:rsid w:val="000F5EE9"/>
    <w:rsid w:val="000F782F"/>
    <w:rsid w:val="00107FF1"/>
    <w:rsid w:val="00121C83"/>
    <w:rsid w:val="00124C5E"/>
    <w:rsid w:val="001264DE"/>
    <w:rsid w:val="0013337A"/>
    <w:rsid w:val="001420AA"/>
    <w:rsid w:val="001653D9"/>
    <w:rsid w:val="0017778C"/>
    <w:rsid w:val="00177EC6"/>
    <w:rsid w:val="0018183F"/>
    <w:rsid w:val="00185051"/>
    <w:rsid w:val="00190272"/>
    <w:rsid w:val="0019374D"/>
    <w:rsid w:val="00193A95"/>
    <w:rsid w:val="001946F5"/>
    <w:rsid w:val="0019479F"/>
    <w:rsid w:val="001955A3"/>
    <w:rsid w:val="001961FC"/>
    <w:rsid w:val="001A45A1"/>
    <w:rsid w:val="001B2414"/>
    <w:rsid w:val="001B4A9B"/>
    <w:rsid w:val="001B587C"/>
    <w:rsid w:val="001C1786"/>
    <w:rsid w:val="001C1CFC"/>
    <w:rsid w:val="001D602F"/>
    <w:rsid w:val="001E07C7"/>
    <w:rsid w:val="001E3F85"/>
    <w:rsid w:val="001F66FF"/>
    <w:rsid w:val="00200BC0"/>
    <w:rsid w:val="00203EDD"/>
    <w:rsid w:val="002060E2"/>
    <w:rsid w:val="00206E4F"/>
    <w:rsid w:val="002134CF"/>
    <w:rsid w:val="00214BDE"/>
    <w:rsid w:val="002163CC"/>
    <w:rsid w:val="00217B7D"/>
    <w:rsid w:val="00220B78"/>
    <w:rsid w:val="002250EF"/>
    <w:rsid w:val="0022578C"/>
    <w:rsid w:val="00244B02"/>
    <w:rsid w:val="002509C9"/>
    <w:rsid w:val="0025147A"/>
    <w:rsid w:val="002542F8"/>
    <w:rsid w:val="00257C2A"/>
    <w:rsid w:val="00261799"/>
    <w:rsid w:val="00262117"/>
    <w:rsid w:val="00263E18"/>
    <w:rsid w:val="00265913"/>
    <w:rsid w:val="00270455"/>
    <w:rsid w:val="00271A84"/>
    <w:rsid w:val="0028053F"/>
    <w:rsid w:val="00292E66"/>
    <w:rsid w:val="002974A9"/>
    <w:rsid w:val="002A02A2"/>
    <w:rsid w:val="002A02BF"/>
    <w:rsid w:val="002A0FFE"/>
    <w:rsid w:val="002A2BB0"/>
    <w:rsid w:val="002B3BDC"/>
    <w:rsid w:val="002B4339"/>
    <w:rsid w:val="002B4D2F"/>
    <w:rsid w:val="002B69E8"/>
    <w:rsid w:val="002D003C"/>
    <w:rsid w:val="002D171D"/>
    <w:rsid w:val="002D1BF1"/>
    <w:rsid w:val="002E39AA"/>
    <w:rsid w:val="002E44AD"/>
    <w:rsid w:val="002E7A4E"/>
    <w:rsid w:val="002F2BCF"/>
    <w:rsid w:val="002F6354"/>
    <w:rsid w:val="002F70A2"/>
    <w:rsid w:val="003022E6"/>
    <w:rsid w:val="00303C34"/>
    <w:rsid w:val="00323201"/>
    <w:rsid w:val="003256C8"/>
    <w:rsid w:val="0032706D"/>
    <w:rsid w:val="003276D4"/>
    <w:rsid w:val="00331703"/>
    <w:rsid w:val="003340BF"/>
    <w:rsid w:val="00335092"/>
    <w:rsid w:val="00336F9F"/>
    <w:rsid w:val="0034521A"/>
    <w:rsid w:val="00345CEC"/>
    <w:rsid w:val="003502F1"/>
    <w:rsid w:val="00351645"/>
    <w:rsid w:val="00351EEF"/>
    <w:rsid w:val="00352975"/>
    <w:rsid w:val="00352DF5"/>
    <w:rsid w:val="00355BC0"/>
    <w:rsid w:val="00356956"/>
    <w:rsid w:val="00357FA7"/>
    <w:rsid w:val="003605E7"/>
    <w:rsid w:val="00361CD1"/>
    <w:rsid w:val="0036721D"/>
    <w:rsid w:val="00372C4F"/>
    <w:rsid w:val="00373F4A"/>
    <w:rsid w:val="0037502F"/>
    <w:rsid w:val="00376893"/>
    <w:rsid w:val="0037699C"/>
    <w:rsid w:val="003819A3"/>
    <w:rsid w:val="00385E5D"/>
    <w:rsid w:val="00386CB5"/>
    <w:rsid w:val="003A210D"/>
    <w:rsid w:val="003B0FD5"/>
    <w:rsid w:val="003B1F37"/>
    <w:rsid w:val="003C05F4"/>
    <w:rsid w:val="003C2A6D"/>
    <w:rsid w:val="003C68F9"/>
    <w:rsid w:val="003D1721"/>
    <w:rsid w:val="003D1792"/>
    <w:rsid w:val="003D218E"/>
    <w:rsid w:val="003D3EB2"/>
    <w:rsid w:val="003E05E7"/>
    <w:rsid w:val="003E0830"/>
    <w:rsid w:val="003E0F27"/>
    <w:rsid w:val="003E2D65"/>
    <w:rsid w:val="003E3D56"/>
    <w:rsid w:val="003E405C"/>
    <w:rsid w:val="003F3693"/>
    <w:rsid w:val="003F7D94"/>
    <w:rsid w:val="00404E14"/>
    <w:rsid w:val="00412D29"/>
    <w:rsid w:val="004140F8"/>
    <w:rsid w:val="0041775B"/>
    <w:rsid w:val="00420F79"/>
    <w:rsid w:val="004217FA"/>
    <w:rsid w:val="004221C2"/>
    <w:rsid w:val="00424196"/>
    <w:rsid w:val="0043637E"/>
    <w:rsid w:val="004415AD"/>
    <w:rsid w:val="00454D93"/>
    <w:rsid w:val="004574F0"/>
    <w:rsid w:val="00457C12"/>
    <w:rsid w:val="004600C1"/>
    <w:rsid w:val="00462D37"/>
    <w:rsid w:val="0047288A"/>
    <w:rsid w:val="00473778"/>
    <w:rsid w:val="004754D5"/>
    <w:rsid w:val="00475866"/>
    <w:rsid w:val="00484E5D"/>
    <w:rsid w:val="004865F6"/>
    <w:rsid w:val="00487990"/>
    <w:rsid w:val="004910C1"/>
    <w:rsid w:val="0049424D"/>
    <w:rsid w:val="00494D9C"/>
    <w:rsid w:val="00494ED0"/>
    <w:rsid w:val="00495062"/>
    <w:rsid w:val="00495AC9"/>
    <w:rsid w:val="004A4AE2"/>
    <w:rsid w:val="004A559E"/>
    <w:rsid w:val="004B09F8"/>
    <w:rsid w:val="004B7C17"/>
    <w:rsid w:val="004C5B9C"/>
    <w:rsid w:val="004D4DA0"/>
    <w:rsid w:val="004D65DC"/>
    <w:rsid w:val="004D74CE"/>
    <w:rsid w:val="004E4544"/>
    <w:rsid w:val="004E7D19"/>
    <w:rsid w:val="0050102C"/>
    <w:rsid w:val="0050156F"/>
    <w:rsid w:val="00505E49"/>
    <w:rsid w:val="00510510"/>
    <w:rsid w:val="00511521"/>
    <w:rsid w:val="005128BB"/>
    <w:rsid w:val="00512D26"/>
    <w:rsid w:val="00521ED4"/>
    <w:rsid w:val="005252B2"/>
    <w:rsid w:val="00527C6F"/>
    <w:rsid w:val="005355CA"/>
    <w:rsid w:val="00547277"/>
    <w:rsid w:val="00551F3A"/>
    <w:rsid w:val="00554EB1"/>
    <w:rsid w:val="00565663"/>
    <w:rsid w:val="00566E34"/>
    <w:rsid w:val="00567278"/>
    <w:rsid w:val="005703FC"/>
    <w:rsid w:val="0057495F"/>
    <w:rsid w:val="00576ED7"/>
    <w:rsid w:val="005778C1"/>
    <w:rsid w:val="00577B8D"/>
    <w:rsid w:val="00583C93"/>
    <w:rsid w:val="005841A2"/>
    <w:rsid w:val="00587EFA"/>
    <w:rsid w:val="005911AE"/>
    <w:rsid w:val="0059228A"/>
    <w:rsid w:val="00593CAB"/>
    <w:rsid w:val="00593F24"/>
    <w:rsid w:val="005975D7"/>
    <w:rsid w:val="005A381B"/>
    <w:rsid w:val="005A74CC"/>
    <w:rsid w:val="005A76B8"/>
    <w:rsid w:val="005B4AD0"/>
    <w:rsid w:val="005B70BE"/>
    <w:rsid w:val="005C59B6"/>
    <w:rsid w:val="005D00AF"/>
    <w:rsid w:val="005D11C8"/>
    <w:rsid w:val="005D538D"/>
    <w:rsid w:val="005D6A77"/>
    <w:rsid w:val="005E359D"/>
    <w:rsid w:val="005E3B80"/>
    <w:rsid w:val="005E599C"/>
    <w:rsid w:val="005E6D66"/>
    <w:rsid w:val="005F24C9"/>
    <w:rsid w:val="00617A97"/>
    <w:rsid w:val="00622D26"/>
    <w:rsid w:val="006243F3"/>
    <w:rsid w:val="00624613"/>
    <w:rsid w:val="00624FA9"/>
    <w:rsid w:val="006353B8"/>
    <w:rsid w:val="00640FF5"/>
    <w:rsid w:val="00644213"/>
    <w:rsid w:val="00655EA6"/>
    <w:rsid w:val="00656B2A"/>
    <w:rsid w:val="006571D9"/>
    <w:rsid w:val="00662FFC"/>
    <w:rsid w:val="006633FB"/>
    <w:rsid w:val="0066592C"/>
    <w:rsid w:val="00670F15"/>
    <w:rsid w:val="00680FAE"/>
    <w:rsid w:val="00682450"/>
    <w:rsid w:val="006857FE"/>
    <w:rsid w:val="006A0B0F"/>
    <w:rsid w:val="006A3485"/>
    <w:rsid w:val="006A383F"/>
    <w:rsid w:val="006B190D"/>
    <w:rsid w:val="006B26BA"/>
    <w:rsid w:val="006B480A"/>
    <w:rsid w:val="006C014D"/>
    <w:rsid w:val="006C13C6"/>
    <w:rsid w:val="006D0CE1"/>
    <w:rsid w:val="006E2D0E"/>
    <w:rsid w:val="006E318B"/>
    <w:rsid w:val="006E32A3"/>
    <w:rsid w:val="006E5C58"/>
    <w:rsid w:val="006F0FA3"/>
    <w:rsid w:val="006F183C"/>
    <w:rsid w:val="006F1B09"/>
    <w:rsid w:val="006F362C"/>
    <w:rsid w:val="006F7FB5"/>
    <w:rsid w:val="00703999"/>
    <w:rsid w:val="00705397"/>
    <w:rsid w:val="0071540B"/>
    <w:rsid w:val="00720AE4"/>
    <w:rsid w:val="00721788"/>
    <w:rsid w:val="00724A2E"/>
    <w:rsid w:val="007255ED"/>
    <w:rsid w:val="00725C51"/>
    <w:rsid w:val="00730034"/>
    <w:rsid w:val="00733B13"/>
    <w:rsid w:val="00736A68"/>
    <w:rsid w:val="007405D0"/>
    <w:rsid w:val="00741B07"/>
    <w:rsid w:val="007425A1"/>
    <w:rsid w:val="0074667E"/>
    <w:rsid w:val="00751865"/>
    <w:rsid w:val="007573C5"/>
    <w:rsid w:val="007669C2"/>
    <w:rsid w:val="00770C5B"/>
    <w:rsid w:val="0077276F"/>
    <w:rsid w:val="00775B08"/>
    <w:rsid w:val="00780051"/>
    <w:rsid w:val="0078213E"/>
    <w:rsid w:val="00785C3B"/>
    <w:rsid w:val="0078684B"/>
    <w:rsid w:val="00794724"/>
    <w:rsid w:val="00794F8A"/>
    <w:rsid w:val="007A11EF"/>
    <w:rsid w:val="007A1C77"/>
    <w:rsid w:val="007A3B1C"/>
    <w:rsid w:val="007B037D"/>
    <w:rsid w:val="007C343F"/>
    <w:rsid w:val="007C36A1"/>
    <w:rsid w:val="007C6BF3"/>
    <w:rsid w:val="007D2992"/>
    <w:rsid w:val="007D70E9"/>
    <w:rsid w:val="007E17D4"/>
    <w:rsid w:val="007E3400"/>
    <w:rsid w:val="007F0A33"/>
    <w:rsid w:val="007F22F1"/>
    <w:rsid w:val="007F3B9C"/>
    <w:rsid w:val="007F505A"/>
    <w:rsid w:val="007F71A7"/>
    <w:rsid w:val="00801B9A"/>
    <w:rsid w:val="00805F7A"/>
    <w:rsid w:val="00812301"/>
    <w:rsid w:val="008141BA"/>
    <w:rsid w:val="008177EA"/>
    <w:rsid w:val="008202CC"/>
    <w:rsid w:val="008202F7"/>
    <w:rsid w:val="00824377"/>
    <w:rsid w:val="00831D58"/>
    <w:rsid w:val="0083225F"/>
    <w:rsid w:val="00832290"/>
    <w:rsid w:val="00841349"/>
    <w:rsid w:val="008440C7"/>
    <w:rsid w:val="008447CD"/>
    <w:rsid w:val="00847E74"/>
    <w:rsid w:val="00850237"/>
    <w:rsid w:val="00851A86"/>
    <w:rsid w:val="00852943"/>
    <w:rsid w:val="008564CA"/>
    <w:rsid w:val="008608E3"/>
    <w:rsid w:val="00860C8F"/>
    <w:rsid w:val="00862284"/>
    <w:rsid w:val="0086745C"/>
    <w:rsid w:val="008719E8"/>
    <w:rsid w:val="008744DC"/>
    <w:rsid w:val="00874815"/>
    <w:rsid w:val="00880A2D"/>
    <w:rsid w:val="008859A3"/>
    <w:rsid w:val="00893039"/>
    <w:rsid w:val="008A0CAB"/>
    <w:rsid w:val="008A1155"/>
    <w:rsid w:val="008A4184"/>
    <w:rsid w:val="008B2A3C"/>
    <w:rsid w:val="008C2728"/>
    <w:rsid w:val="008C275C"/>
    <w:rsid w:val="008C66BE"/>
    <w:rsid w:val="008D6022"/>
    <w:rsid w:val="008D6816"/>
    <w:rsid w:val="008D6CE3"/>
    <w:rsid w:val="008E0C26"/>
    <w:rsid w:val="008E1458"/>
    <w:rsid w:val="008F1B99"/>
    <w:rsid w:val="008F2B40"/>
    <w:rsid w:val="009016AE"/>
    <w:rsid w:val="009032A3"/>
    <w:rsid w:val="00913222"/>
    <w:rsid w:val="009141BF"/>
    <w:rsid w:val="0091578B"/>
    <w:rsid w:val="0091704A"/>
    <w:rsid w:val="009202CD"/>
    <w:rsid w:val="00920559"/>
    <w:rsid w:val="00930182"/>
    <w:rsid w:val="00933EC7"/>
    <w:rsid w:val="00934907"/>
    <w:rsid w:val="00936874"/>
    <w:rsid w:val="00937027"/>
    <w:rsid w:val="009440ED"/>
    <w:rsid w:val="00945460"/>
    <w:rsid w:val="00950E7E"/>
    <w:rsid w:val="00953828"/>
    <w:rsid w:val="00963D6E"/>
    <w:rsid w:val="0096450B"/>
    <w:rsid w:val="009647B9"/>
    <w:rsid w:val="00971CE5"/>
    <w:rsid w:val="0097674F"/>
    <w:rsid w:val="009767D9"/>
    <w:rsid w:val="009770D5"/>
    <w:rsid w:val="00982463"/>
    <w:rsid w:val="0098339C"/>
    <w:rsid w:val="00983639"/>
    <w:rsid w:val="00985104"/>
    <w:rsid w:val="00996AAB"/>
    <w:rsid w:val="009A35BE"/>
    <w:rsid w:val="009A3B63"/>
    <w:rsid w:val="009A6C94"/>
    <w:rsid w:val="009A7B7B"/>
    <w:rsid w:val="009B3E82"/>
    <w:rsid w:val="009B7316"/>
    <w:rsid w:val="009C42B7"/>
    <w:rsid w:val="009C5711"/>
    <w:rsid w:val="009C7209"/>
    <w:rsid w:val="009D3520"/>
    <w:rsid w:val="009D77A6"/>
    <w:rsid w:val="009E0E60"/>
    <w:rsid w:val="009E3B08"/>
    <w:rsid w:val="00A01DB8"/>
    <w:rsid w:val="00A02993"/>
    <w:rsid w:val="00A03EA9"/>
    <w:rsid w:val="00A05A3D"/>
    <w:rsid w:val="00A06E3F"/>
    <w:rsid w:val="00A102F1"/>
    <w:rsid w:val="00A13B20"/>
    <w:rsid w:val="00A151F9"/>
    <w:rsid w:val="00A15805"/>
    <w:rsid w:val="00A269F4"/>
    <w:rsid w:val="00A35AF5"/>
    <w:rsid w:val="00A41CCE"/>
    <w:rsid w:val="00A41F18"/>
    <w:rsid w:val="00A43E03"/>
    <w:rsid w:val="00A442AF"/>
    <w:rsid w:val="00A470A7"/>
    <w:rsid w:val="00A47DEF"/>
    <w:rsid w:val="00A51062"/>
    <w:rsid w:val="00A521EA"/>
    <w:rsid w:val="00A52F1A"/>
    <w:rsid w:val="00A55AC6"/>
    <w:rsid w:val="00A61D01"/>
    <w:rsid w:val="00A73237"/>
    <w:rsid w:val="00A80A20"/>
    <w:rsid w:val="00A81C93"/>
    <w:rsid w:val="00A820CA"/>
    <w:rsid w:val="00A877C5"/>
    <w:rsid w:val="00A901F6"/>
    <w:rsid w:val="00A92CC1"/>
    <w:rsid w:val="00A93403"/>
    <w:rsid w:val="00A95856"/>
    <w:rsid w:val="00AA58E1"/>
    <w:rsid w:val="00AB5E55"/>
    <w:rsid w:val="00AC3A27"/>
    <w:rsid w:val="00AC3F5A"/>
    <w:rsid w:val="00AC5154"/>
    <w:rsid w:val="00AC6556"/>
    <w:rsid w:val="00AD007A"/>
    <w:rsid w:val="00AD0EF0"/>
    <w:rsid w:val="00AD14CD"/>
    <w:rsid w:val="00AD7117"/>
    <w:rsid w:val="00AD7F53"/>
    <w:rsid w:val="00AE34F9"/>
    <w:rsid w:val="00AF38D9"/>
    <w:rsid w:val="00B032D7"/>
    <w:rsid w:val="00B0354B"/>
    <w:rsid w:val="00B11227"/>
    <w:rsid w:val="00B139CB"/>
    <w:rsid w:val="00B145CA"/>
    <w:rsid w:val="00B14DE4"/>
    <w:rsid w:val="00B34846"/>
    <w:rsid w:val="00B40FAD"/>
    <w:rsid w:val="00B474C4"/>
    <w:rsid w:val="00B51368"/>
    <w:rsid w:val="00B57B0D"/>
    <w:rsid w:val="00B62F88"/>
    <w:rsid w:val="00B700E4"/>
    <w:rsid w:val="00B717ED"/>
    <w:rsid w:val="00B72547"/>
    <w:rsid w:val="00B73C71"/>
    <w:rsid w:val="00B74564"/>
    <w:rsid w:val="00B76E50"/>
    <w:rsid w:val="00B95B36"/>
    <w:rsid w:val="00BA429B"/>
    <w:rsid w:val="00BA72DC"/>
    <w:rsid w:val="00BB060F"/>
    <w:rsid w:val="00BB56D9"/>
    <w:rsid w:val="00BB7BB0"/>
    <w:rsid w:val="00BC0FEB"/>
    <w:rsid w:val="00BC596E"/>
    <w:rsid w:val="00BD0021"/>
    <w:rsid w:val="00BE21FA"/>
    <w:rsid w:val="00BF4396"/>
    <w:rsid w:val="00C03188"/>
    <w:rsid w:val="00C05BE8"/>
    <w:rsid w:val="00C10155"/>
    <w:rsid w:val="00C1069E"/>
    <w:rsid w:val="00C11054"/>
    <w:rsid w:val="00C11910"/>
    <w:rsid w:val="00C13CD5"/>
    <w:rsid w:val="00C15093"/>
    <w:rsid w:val="00C161A0"/>
    <w:rsid w:val="00C17A74"/>
    <w:rsid w:val="00C17DFA"/>
    <w:rsid w:val="00C24E8B"/>
    <w:rsid w:val="00C274F2"/>
    <w:rsid w:val="00C314AA"/>
    <w:rsid w:val="00C32EE3"/>
    <w:rsid w:val="00C4078A"/>
    <w:rsid w:val="00C44238"/>
    <w:rsid w:val="00C52317"/>
    <w:rsid w:val="00C53706"/>
    <w:rsid w:val="00C53812"/>
    <w:rsid w:val="00C574D9"/>
    <w:rsid w:val="00C60B7D"/>
    <w:rsid w:val="00C63137"/>
    <w:rsid w:val="00C65C80"/>
    <w:rsid w:val="00C66BD9"/>
    <w:rsid w:val="00C71503"/>
    <w:rsid w:val="00C80313"/>
    <w:rsid w:val="00C83BA8"/>
    <w:rsid w:val="00C84626"/>
    <w:rsid w:val="00C96B56"/>
    <w:rsid w:val="00C976C5"/>
    <w:rsid w:val="00CA47BC"/>
    <w:rsid w:val="00CA4D07"/>
    <w:rsid w:val="00CA5EE3"/>
    <w:rsid w:val="00CA7DB6"/>
    <w:rsid w:val="00CC1381"/>
    <w:rsid w:val="00CC2DEC"/>
    <w:rsid w:val="00CC6B13"/>
    <w:rsid w:val="00CC7726"/>
    <w:rsid w:val="00CD0B60"/>
    <w:rsid w:val="00CD1B57"/>
    <w:rsid w:val="00CD2A59"/>
    <w:rsid w:val="00CD3B7A"/>
    <w:rsid w:val="00CD5657"/>
    <w:rsid w:val="00CD642E"/>
    <w:rsid w:val="00CD7F4C"/>
    <w:rsid w:val="00CE1A25"/>
    <w:rsid w:val="00CE27F9"/>
    <w:rsid w:val="00CE4EC5"/>
    <w:rsid w:val="00D01AFC"/>
    <w:rsid w:val="00D02329"/>
    <w:rsid w:val="00D025CE"/>
    <w:rsid w:val="00D13DEA"/>
    <w:rsid w:val="00D20454"/>
    <w:rsid w:val="00D22C4A"/>
    <w:rsid w:val="00D2505F"/>
    <w:rsid w:val="00D25EE4"/>
    <w:rsid w:val="00D30A1A"/>
    <w:rsid w:val="00D318C9"/>
    <w:rsid w:val="00D41B90"/>
    <w:rsid w:val="00D43653"/>
    <w:rsid w:val="00D45BCF"/>
    <w:rsid w:val="00D503A1"/>
    <w:rsid w:val="00D5211D"/>
    <w:rsid w:val="00D579C1"/>
    <w:rsid w:val="00D66C4B"/>
    <w:rsid w:val="00D7285F"/>
    <w:rsid w:val="00D72E8A"/>
    <w:rsid w:val="00D74E29"/>
    <w:rsid w:val="00D76E36"/>
    <w:rsid w:val="00D777B9"/>
    <w:rsid w:val="00D84C1C"/>
    <w:rsid w:val="00D87871"/>
    <w:rsid w:val="00D91017"/>
    <w:rsid w:val="00D91FFF"/>
    <w:rsid w:val="00D95C2D"/>
    <w:rsid w:val="00DA6874"/>
    <w:rsid w:val="00DB3553"/>
    <w:rsid w:val="00DB726E"/>
    <w:rsid w:val="00DC01AA"/>
    <w:rsid w:val="00DC44C5"/>
    <w:rsid w:val="00DC4774"/>
    <w:rsid w:val="00DD0A05"/>
    <w:rsid w:val="00DD181C"/>
    <w:rsid w:val="00DD4A18"/>
    <w:rsid w:val="00DD571D"/>
    <w:rsid w:val="00DD5E85"/>
    <w:rsid w:val="00DE3D3C"/>
    <w:rsid w:val="00DE60B9"/>
    <w:rsid w:val="00DE6105"/>
    <w:rsid w:val="00DE64C6"/>
    <w:rsid w:val="00DF00DA"/>
    <w:rsid w:val="00DF01C5"/>
    <w:rsid w:val="00E04DCA"/>
    <w:rsid w:val="00E0648A"/>
    <w:rsid w:val="00E06B02"/>
    <w:rsid w:val="00E132DF"/>
    <w:rsid w:val="00E1747A"/>
    <w:rsid w:val="00E175B2"/>
    <w:rsid w:val="00E24FF9"/>
    <w:rsid w:val="00E26716"/>
    <w:rsid w:val="00E271F0"/>
    <w:rsid w:val="00E30F0C"/>
    <w:rsid w:val="00E341B7"/>
    <w:rsid w:val="00E4417C"/>
    <w:rsid w:val="00E46B71"/>
    <w:rsid w:val="00E53E39"/>
    <w:rsid w:val="00E57225"/>
    <w:rsid w:val="00E60CB0"/>
    <w:rsid w:val="00E664A9"/>
    <w:rsid w:val="00E66A0B"/>
    <w:rsid w:val="00E748DB"/>
    <w:rsid w:val="00E836FF"/>
    <w:rsid w:val="00E86931"/>
    <w:rsid w:val="00EA1A45"/>
    <w:rsid w:val="00EA3DD4"/>
    <w:rsid w:val="00EB371F"/>
    <w:rsid w:val="00EB4F25"/>
    <w:rsid w:val="00EC2B37"/>
    <w:rsid w:val="00EC31CE"/>
    <w:rsid w:val="00EC55A4"/>
    <w:rsid w:val="00ED09CC"/>
    <w:rsid w:val="00ED185C"/>
    <w:rsid w:val="00ED51DD"/>
    <w:rsid w:val="00ED655D"/>
    <w:rsid w:val="00ED7539"/>
    <w:rsid w:val="00EE1F62"/>
    <w:rsid w:val="00EF21EF"/>
    <w:rsid w:val="00EF3D45"/>
    <w:rsid w:val="00EF41D2"/>
    <w:rsid w:val="00EF58BC"/>
    <w:rsid w:val="00EF6236"/>
    <w:rsid w:val="00F02342"/>
    <w:rsid w:val="00F12A85"/>
    <w:rsid w:val="00F13A8D"/>
    <w:rsid w:val="00F16BB0"/>
    <w:rsid w:val="00F17BD5"/>
    <w:rsid w:val="00F20579"/>
    <w:rsid w:val="00F21BDA"/>
    <w:rsid w:val="00F23385"/>
    <w:rsid w:val="00F34894"/>
    <w:rsid w:val="00F36475"/>
    <w:rsid w:val="00F37123"/>
    <w:rsid w:val="00F45BD7"/>
    <w:rsid w:val="00F47388"/>
    <w:rsid w:val="00F507C3"/>
    <w:rsid w:val="00F50F0C"/>
    <w:rsid w:val="00F530FB"/>
    <w:rsid w:val="00F554D6"/>
    <w:rsid w:val="00F55C0B"/>
    <w:rsid w:val="00F5666B"/>
    <w:rsid w:val="00F5717F"/>
    <w:rsid w:val="00F61D31"/>
    <w:rsid w:val="00F653CC"/>
    <w:rsid w:val="00F71148"/>
    <w:rsid w:val="00F71D8C"/>
    <w:rsid w:val="00F7201B"/>
    <w:rsid w:val="00F7498F"/>
    <w:rsid w:val="00F775A7"/>
    <w:rsid w:val="00F86679"/>
    <w:rsid w:val="00F87764"/>
    <w:rsid w:val="00F938F6"/>
    <w:rsid w:val="00F93B68"/>
    <w:rsid w:val="00F9771A"/>
    <w:rsid w:val="00FA1241"/>
    <w:rsid w:val="00FA7246"/>
    <w:rsid w:val="00FB395E"/>
    <w:rsid w:val="00FB69A2"/>
    <w:rsid w:val="00FC5110"/>
    <w:rsid w:val="00FC715C"/>
    <w:rsid w:val="00FD354C"/>
    <w:rsid w:val="00FE1B0B"/>
    <w:rsid w:val="00FE4181"/>
    <w:rsid w:val="00FE667D"/>
    <w:rsid w:val="00FE77D5"/>
    <w:rsid w:val="00FF1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004A"/>
  <w15:chartTrackingRefBased/>
  <w15:docId w15:val="{F4EF88B2-9A4A-49C9-9FC1-4D3A34F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93A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E1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F2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8F2B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5489"/>
    <w:pPr>
      <w:ind w:left="720"/>
      <w:contextualSpacing/>
    </w:pPr>
  </w:style>
  <w:style w:type="table" w:styleId="Tabellrutnt">
    <w:name w:val="Table Grid"/>
    <w:basedOn w:val="Normaltabell"/>
    <w:uiPriority w:val="39"/>
    <w:rsid w:val="00BD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EF41D2"/>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F41D2"/>
    <w:rPr>
      <w:rFonts w:eastAsiaTheme="minorEastAsia"/>
      <w:lang w:eastAsia="sv-SE"/>
    </w:rPr>
  </w:style>
  <w:style w:type="character" w:customStyle="1" w:styleId="Rubrik1Char">
    <w:name w:val="Rubrik 1 Char"/>
    <w:basedOn w:val="Standardstycketeckensnitt"/>
    <w:link w:val="Rubrik1"/>
    <w:uiPriority w:val="9"/>
    <w:rsid w:val="00193A9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8E1458"/>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8F2B40"/>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8F2B40"/>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E4E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4EC5"/>
  </w:style>
  <w:style w:type="paragraph" w:styleId="Sidfot">
    <w:name w:val="footer"/>
    <w:basedOn w:val="Normal"/>
    <w:link w:val="SidfotChar"/>
    <w:uiPriority w:val="99"/>
    <w:unhideWhenUsed/>
    <w:rsid w:val="00CE4E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4EC5"/>
  </w:style>
  <w:style w:type="paragraph" w:styleId="Innehllsfrteckningsrubrik">
    <w:name w:val="TOC Heading"/>
    <w:basedOn w:val="Rubrik1"/>
    <w:next w:val="Normal"/>
    <w:uiPriority w:val="39"/>
    <w:unhideWhenUsed/>
    <w:qFormat/>
    <w:rsid w:val="0057495F"/>
    <w:pPr>
      <w:outlineLvl w:val="9"/>
    </w:pPr>
    <w:rPr>
      <w:lang w:eastAsia="sv-SE"/>
    </w:rPr>
  </w:style>
  <w:style w:type="paragraph" w:styleId="Innehll1">
    <w:name w:val="toc 1"/>
    <w:basedOn w:val="Normal"/>
    <w:next w:val="Normal"/>
    <w:autoRedefine/>
    <w:uiPriority w:val="39"/>
    <w:unhideWhenUsed/>
    <w:rsid w:val="0057495F"/>
    <w:pPr>
      <w:spacing w:after="100"/>
    </w:pPr>
  </w:style>
  <w:style w:type="paragraph" w:styleId="Innehll2">
    <w:name w:val="toc 2"/>
    <w:basedOn w:val="Normal"/>
    <w:next w:val="Normal"/>
    <w:autoRedefine/>
    <w:uiPriority w:val="39"/>
    <w:unhideWhenUsed/>
    <w:rsid w:val="0057495F"/>
    <w:pPr>
      <w:spacing w:after="100"/>
      <w:ind w:left="220"/>
    </w:pPr>
  </w:style>
  <w:style w:type="paragraph" w:styleId="Innehll3">
    <w:name w:val="toc 3"/>
    <w:basedOn w:val="Normal"/>
    <w:next w:val="Normal"/>
    <w:autoRedefine/>
    <w:uiPriority w:val="39"/>
    <w:unhideWhenUsed/>
    <w:rsid w:val="0057495F"/>
    <w:pPr>
      <w:spacing w:after="100"/>
      <w:ind w:left="440"/>
    </w:pPr>
  </w:style>
  <w:style w:type="character" w:styleId="Hyperlnk">
    <w:name w:val="Hyperlink"/>
    <w:basedOn w:val="Standardstycketeckensnitt"/>
    <w:uiPriority w:val="99"/>
    <w:unhideWhenUsed/>
    <w:rsid w:val="00574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Utbildningen är till för dig som vill lära dig mer om hur man kan kombinera mat &amp; dryck.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83D805-EA64-499B-A0D1-3D9AC7E6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2204</Words>
  <Characters>11683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Vinkunskap</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 &amp; vin i kombination</dc:title>
  <dc:subject>Grundkurs</dc:subject>
  <dc:creator>Anton Johansson</dc:creator>
  <cp:keywords/>
  <dc:description/>
  <cp:lastModifiedBy>Anton Johansson</cp:lastModifiedBy>
  <cp:revision>7</cp:revision>
  <dcterms:created xsi:type="dcterms:W3CDTF">2020-08-14T13:39:00Z</dcterms:created>
  <dcterms:modified xsi:type="dcterms:W3CDTF">2020-08-14T13:46:00Z</dcterms:modified>
  <cp:category>Mat &amp; dryck i kombination</cp:category>
</cp:coreProperties>
</file>